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1C8" w:rsidRDefault="008D61C8" w:rsidP="008D61C8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1C8" w:rsidRDefault="008D61C8" w:rsidP="008D61C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8D61C8" w:rsidRDefault="008D61C8" w:rsidP="008D61C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8D61C8" w:rsidRPr="004609FA" w:rsidRDefault="008D61C8" w:rsidP="008D61C8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8D61C8" w:rsidRPr="004609FA" w:rsidRDefault="008D61C8" w:rsidP="008D61C8">
      <w:pPr>
        <w:spacing w:line="360" w:lineRule="auto"/>
        <w:jc w:val="center"/>
        <w:rPr>
          <w:sz w:val="28"/>
        </w:rPr>
      </w:pPr>
      <w:r>
        <w:rPr>
          <w:sz w:val="28"/>
        </w:rPr>
        <w:t>04 июля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58-2</w:t>
      </w:r>
    </w:p>
    <w:p w:rsidR="008D61C8" w:rsidRPr="004609FA" w:rsidRDefault="008D61C8" w:rsidP="008D61C8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8D61C8" w:rsidRPr="00F443B2" w:rsidRDefault="008D61C8" w:rsidP="008D61C8">
      <w:pPr>
        <w:pStyle w:val="a5"/>
        <w:tabs>
          <w:tab w:val="left" w:pos="7513"/>
        </w:tabs>
        <w:spacing w:after="240" w:line="240" w:lineRule="auto"/>
        <w:ind w:left="1701" w:right="1701" w:firstLine="0"/>
        <w:rPr>
          <w:b/>
          <w:sz w:val="28"/>
          <w:szCs w:val="28"/>
        </w:rPr>
      </w:pPr>
      <w:r w:rsidRPr="00F443B2">
        <w:rPr>
          <w:rFonts w:ascii="Times New Roman CYR" w:hAnsi="Times New Roman CYR"/>
          <w:b/>
          <w:sz w:val="28"/>
          <w:szCs w:val="28"/>
        </w:rPr>
        <w:t>О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Порядке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приема,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учета,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анализа,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обработки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и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хранения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в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Территориальной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избирательной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комиссии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b/>
          <w:bCs/>
          <w:sz w:val="28"/>
          <w:szCs w:val="28"/>
        </w:rPr>
        <w:t>Орловского</w:t>
      </w:r>
      <w:r>
        <w:rPr>
          <w:b/>
          <w:bCs/>
          <w:sz w:val="28"/>
          <w:szCs w:val="28"/>
        </w:rPr>
        <w:t xml:space="preserve"> </w:t>
      </w:r>
      <w:r w:rsidRPr="00F443B2">
        <w:rPr>
          <w:b/>
          <w:bCs/>
          <w:sz w:val="28"/>
          <w:szCs w:val="28"/>
        </w:rPr>
        <w:t>района</w:t>
      </w:r>
      <w:r>
        <w:rPr>
          <w:bCs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Ростовской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области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экземпляров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(копий,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фотографий)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предвыборных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агитационных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материалов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и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представляемых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одновременно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с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ними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документов,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материалов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в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период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избирательной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кампании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по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выборам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депутатов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Законодательного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Собрания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Ростовской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F443B2">
        <w:rPr>
          <w:rFonts w:ascii="Times New Roman CYR" w:hAnsi="Times New Roman CYR"/>
          <w:b/>
          <w:sz w:val="28"/>
          <w:szCs w:val="28"/>
        </w:rPr>
        <w:t>области</w:t>
      </w:r>
    </w:p>
    <w:p w:rsidR="008D61C8" w:rsidRPr="00F443B2" w:rsidRDefault="008D61C8" w:rsidP="008D61C8">
      <w:pPr>
        <w:pStyle w:val="ConsPlusNormal"/>
        <w:spacing w:after="240" w:line="276" w:lineRule="auto"/>
        <w:ind w:right="-142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443B2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пунктом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статьи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25,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статьями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48,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50,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51,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52,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54,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56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12.06.2002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67-ФЗ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«Об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основных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гарантиях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избирательных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прав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права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участие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референдуме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граждан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Федерации»,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Ростовской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F443B2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18.05.2023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24-1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«О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возложении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полномочий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окружных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избирательных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комиссий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выборам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Законодательного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Собрания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Ростовской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седьмого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созыва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территориальные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избирательные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3B2">
        <w:rPr>
          <w:rFonts w:ascii="Times New Roman" w:hAnsi="Times New Roman" w:cs="Times New Roman"/>
          <w:sz w:val="28"/>
          <w:szCs w:val="28"/>
        </w:rPr>
        <w:t>комиссии»,</w:t>
      </w:r>
      <w:proofErr w:type="gramEnd"/>
    </w:p>
    <w:p w:rsidR="008D61C8" w:rsidRPr="00F443B2" w:rsidRDefault="008D61C8" w:rsidP="008D61C8">
      <w:pPr>
        <w:pStyle w:val="a3"/>
        <w:spacing w:after="240" w:line="276" w:lineRule="auto"/>
        <w:ind w:firstLine="709"/>
        <w:jc w:val="center"/>
        <w:rPr>
          <w:sz w:val="28"/>
          <w:szCs w:val="28"/>
        </w:rPr>
      </w:pPr>
      <w:r w:rsidRPr="00F443B2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F443B2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F443B2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F443B2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F443B2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F443B2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F443B2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F443B2">
        <w:rPr>
          <w:sz w:val="28"/>
          <w:szCs w:val="28"/>
        </w:rPr>
        <w:t>ПОСТАНОВЛЯЕТ:</w:t>
      </w:r>
    </w:p>
    <w:p w:rsidR="008D61C8" w:rsidRPr="00F443B2" w:rsidRDefault="008D61C8" w:rsidP="008D61C8">
      <w:pPr>
        <w:pStyle w:val="2"/>
        <w:spacing w:after="0" w:line="276" w:lineRule="auto"/>
        <w:ind w:left="0" w:firstLine="708"/>
        <w:rPr>
          <w:bCs/>
          <w:szCs w:val="28"/>
        </w:rPr>
      </w:pPr>
      <w:r w:rsidRPr="00F443B2">
        <w:rPr>
          <w:bCs/>
          <w:szCs w:val="28"/>
        </w:rPr>
        <w:t>1.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Утвердить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Порядок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приема,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учета,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анализа,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обработки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и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хранения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br/>
        <w:t>в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Территориальной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избирательной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комиссии</w:t>
      </w:r>
      <w:r>
        <w:rPr>
          <w:bCs/>
          <w:szCs w:val="28"/>
        </w:rPr>
        <w:t xml:space="preserve"> Орловского района </w:t>
      </w:r>
      <w:r w:rsidRPr="00F443B2">
        <w:rPr>
          <w:bCs/>
          <w:szCs w:val="28"/>
        </w:rPr>
        <w:t>Ростовской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области</w:t>
      </w:r>
      <w:r>
        <w:rPr>
          <w:szCs w:val="28"/>
        </w:rPr>
        <w:t xml:space="preserve"> </w:t>
      </w:r>
      <w:r w:rsidRPr="00F443B2">
        <w:rPr>
          <w:bCs/>
          <w:szCs w:val="28"/>
        </w:rPr>
        <w:t>экземпляров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(копий,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фотографий)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предвыборных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агитационных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материалов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и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представляемых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одновременно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с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ними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документов,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материалов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в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период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избирательной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кампании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по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выборам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депутатов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Законодательного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Собрания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Ростовской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области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согласно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приложению.</w:t>
      </w:r>
    </w:p>
    <w:p w:rsidR="008D61C8" w:rsidRPr="00F443B2" w:rsidRDefault="008D61C8" w:rsidP="008D61C8">
      <w:pPr>
        <w:pStyle w:val="2"/>
        <w:tabs>
          <w:tab w:val="left" w:pos="4536"/>
        </w:tabs>
        <w:spacing w:after="0" w:line="276" w:lineRule="auto"/>
        <w:ind w:left="0" w:firstLine="708"/>
        <w:rPr>
          <w:bCs/>
          <w:szCs w:val="28"/>
        </w:rPr>
      </w:pPr>
      <w:r w:rsidRPr="00F443B2">
        <w:rPr>
          <w:bCs/>
          <w:szCs w:val="28"/>
        </w:rPr>
        <w:t>2.</w:t>
      </w:r>
      <w:r>
        <w:rPr>
          <w:bCs/>
          <w:szCs w:val="28"/>
        </w:rPr>
        <w:t xml:space="preserve"> </w:t>
      </w:r>
      <w:proofErr w:type="gramStart"/>
      <w:r w:rsidRPr="00F443B2">
        <w:rPr>
          <w:bCs/>
          <w:szCs w:val="28"/>
        </w:rPr>
        <w:t>Установить,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что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в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случае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использования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в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предвыборных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агитационных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материалах,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предназначенных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для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размещения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на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каналах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организаций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телерадиовещания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либо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в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периодических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печатных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изданиях,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высказываний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физического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лица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о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кандидате,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кандидат,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его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доверенное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лицо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lastRenderedPageBreak/>
        <w:t>либо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его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уполномоченный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представитель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по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финансовым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вопросам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одновременно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с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представлением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в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Территориальную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избирательную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комиссию</w:t>
      </w:r>
      <w:r>
        <w:rPr>
          <w:bCs/>
          <w:szCs w:val="28"/>
        </w:rPr>
        <w:t xml:space="preserve"> Орловского района </w:t>
      </w:r>
      <w:r w:rsidRPr="00F443B2">
        <w:rPr>
          <w:bCs/>
          <w:szCs w:val="28"/>
        </w:rPr>
        <w:t>Ростовской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области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копий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указанных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агитационных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материалов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представляет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документ,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подтверждающий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письменное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согласие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данного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физического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лица</w:t>
      </w:r>
      <w:proofErr w:type="gramEnd"/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на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использование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его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высказываний,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кроме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случаев,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когда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в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соответствии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с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законодательством</w:t>
      </w:r>
      <w:r>
        <w:rPr>
          <w:bCs/>
          <w:szCs w:val="28"/>
        </w:rPr>
        <w:t xml:space="preserve">  </w:t>
      </w:r>
      <w:r w:rsidRPr="00F443B2">
        <w:rPr>
          <w:bCs/>
          <w:szCs w:val="28"/>
        </w:rPr>
        <w:t>представление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этого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документа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не</w:t>
      </w:r>
      <w:r>
        <w:rPr>
          <w:bCs/>
          <w:szCs w:val="28"/>
        </w:rPr>
        <w:t xml:space="preserve"> </w:t>
      </w:r>
      <w:r w:rsidRPr="00F443B2">
        <w:rPr>
          <w:bCs/>
          <w:szCs w:val="28"/>
        </w:rPr>
        <w:t>требуется.</w:t>
      </w:r>
    </w:p>
    <w:p w:rsidR="008D61C8" w:rsidRPr="00F443B2" w:rsidRDefault="008D61C8" w:rsidP="008D61C8">
      <w:pPr>
        <w:tabs>
          <w:tab w:val="left" w:pos="1134"/>
        </w:tabs>
        <w:spacing w:line="276" w:lineRule="auto"/>
        <w:ind w:firstLine="720"/>
        <w:jc w:val="both"/>
        <w:rPr>
          <w:bCs/>
          <w:sz w:val="28"/>
          <w:szCs w:val="28"/>
        </w:rPr>
      </w:pPr>
      <w:r w:rsidRPr="00F443B2">
        <w:rPr>
          <w:bCs/>
          <w:sz w:val="28"/>
          <w:szCs w:val="28"/>
        </w:rPr>
        <w:t>3.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Назначить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ответственными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лицами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за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прием,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первоначальную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проверку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учет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экземпляров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(копий,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фотографий)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предвыборных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агитационных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материалов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представляемых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одновременно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с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ними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документов,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материалов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период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избирательной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кампании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по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выборам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депутатов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Законодательного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Собрания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области,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br/>
      </w:r>
      <w:r w:rsidRPr="00F443B2">
        <w:rPr>
          <w:bCs/>
          <w:sz w:val="28"/>
          <w:szCs w:val="28"/>
        </w:rPr>
        <w:t>за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осуществление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своевременной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проверки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оплаты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изготовления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предвыборных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агитационных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материалов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из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средств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соответствующего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избирательного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фонда</w:t>
      </w:r>
      <w:r>
        <w:rPr>
          <w:bCs/>
          <w:sz w:val="28"/>
          <w:szCs w:val="28"/>
        </w:rPr>
        <w:t xml:space="preserve"> </w:t>
      </w:r>
    </w:p>
    <w:p w:rsidR="008D61C8" w:rsidRPr="00F443B2" w:rsidRDefault="008D61C8" w:rsidP="008D61C8">
      <w:pPr>
        <w:tabs>
          <w:tab w:val="left" w:pos="1134"/>
        </w:tabs>
        <w:spacing w:line="276" w:lineRule="auto"/>
        <w:ind w:firstLine="72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Облачкова</w:t>
      </w:r>
      <w:proofErr w:type="spellEnd"/>
      <w:r>
        <w:rPr>
          <w:bCs/>
          <w:sz w:val="28"/>
          <w:szCs w:val="28"/>
        </w:rPr>
        <w:t xml:space="preserve"> Валерия Николаевича – заместителя председателя </w:t>
      </w:r>
      <w:r w:rsidRPr="00F443B2">
        <w:rPr>
          <w:bCs/>
          <w:sz w:val="28"/>
          <w:szCs w:val="28"/>
        </w:rPr>
        <w:t>ТИК</w:t>
      </w:r>
    </w:p>
    <w:p w:rsidR="008D61C8" w:rsidRPr="00F443B2" w:rsidRDefault="008D61C8" w:rsidP="008D61C8">
      <w:pPr>
        <w:tabs>
          <w:tab w:val="left" w:pos="1134"/>
        </w:tabs>
        <w:spacing w:line="276" w:lineRule="auto"/>
        <w:ind w:firstLine="72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Чекалова</w:t>
      </w:r>
      <w:proofErr w:type="spellEnd"/>
      <w:r>
        <w:rPr>
          <w:bCs/>
          <w:sz w:val="28"/>
          <w:szCs w:val="28"/>
        </w:rPr>
        <w:t xml:space="preserve"> Максима Юрьевича </w:t>
      </w:r>
      <w:r w:rsidRPr="00F443B2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член</w:t>
      </w:r>
      <w:r>
        <w:rPr>
          <w:bCs/>
          <w:sz w:val="28"/>
          <w:szCs w:val="28"/>
        </w:rPr>
        <w:t xml:space="preserve">а </w:t>
      </w:r>
      <w:r w:rsidRPr="00F443B2">
        <w:rPr>
          <w:bCs/>
          <w:sz w:val="28"/>
          <w:szCs w:val="28"/>
        </w:rPr>
        <w:t>ТИК</w:t>
      </w:r>
      <w:r>
        <w:rPr>
          <w:bCs/>
          <w:sz w:val="28"/>
          <w:szCs w:val="28"/>
        </w:rPr>
        <w:t>.</w:t>
      </w:r>
    </w:p>
    <w:p w:rsidR="008D61C8" w:rsidRDefault="008D61C8" w:rsidP="008D61C8">
      <w:pPr>
        <w:tabs>
          <w:tab w:val="left" w:pos="1134"/>
        </w:tabs>
        <w:spacing w:line="276" w:lineRule="auto"/>
        <w:ind w:firstLine="720"/>
        <w:jc w:val="both"/>
        <w:rPr>
          <w:bCs/>
          <w:sz w:val="28"/>
          <w:szCs w:val="28"/>
        </w:rPr>
      </w:pPr>
      <w:r w:rsidRPr="00F443B2">
        <w:rPr>
          <w:bCs/>
          <w:sz w:val="28"/>
          <w:szCs w:val="28"/>
        </w:rPr>
        <w:t>4.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Назначить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ответственным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лиц</w:t>
      </w:r>
      <w:r>
        <w:rPr>
          <w:bCs/>
          <w:sz w:val="28"/>
          <w:szCs w:val="28"/>
        </w:rPr>
        <w:t xml:space="preserve">ом </w:t>
      </w:r>
      <w:r w:rsidRPr="00F443B2">
        <w:rPr>
          <w:bCs/>
          <w:sz w:val="28"/>
          <w:szCs w:val="28"/>
        </w:rPr>
        <w:t>за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ввод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экземпляров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(копий,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фотографий)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предвыборных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агитационных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материалов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иных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сведений,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задачу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«Агитация»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Государственной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автоматизированной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системы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Российской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Федерации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«Выборы»,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также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информационно-поисковую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систему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«Чистый</w:t>
      </w:r>
      <w:r>
        <w:rPr>
          <w:bCs/>
          <w:sz w:val="28"/>
          <w:szCs w:val="28"/>
        </w:rPr>
        <w:t xml:space="preserve"> Дон»:</w:t>
      </w:r>
    </w:p>
    <w:p w:rsidR="008D61C8" w:rsidRPr="00F443B2" w:rsidRDefault="008D61C8" w:rsidP="008D61C8">
      <w:pPr>
        <w:tabs>
          <w:tab w:val="left" w:pos="1134"/>
        </w:tabs>
        <w:spacing w:line="276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Белоусова Виктора Николаевича.</w:t>
      </w:r>
    </w:p>
    <w:p w:rsidR="008D61C8" w:rsidRPr="00F443B2" w:rsidRDefault="008D61C8" w:rsidP="008D61C8">
      <w:pPr>
        <w:tabs>
          <w:tab w:val="left" w:pos="1134"/>
        </w:tabs>
        <w:spacing w:line="276" w:lineRule="auto"/>
        <w:ind w:firstLine="720"/>
        <w:jc w:val="both"/>
        <w:rPr>
          <w:bCs/>
          <w:sz w:val="28"/>
          <w:szCs w:val="28"/>
        </w:rPr>
      </w:pPr>
      <w:r w:rsidRPr="00F443B2">
        <w:rPr>
          <w:bCs/>
          <w:sz w:val="28"/>
          <w:szCs w:val="28"/>
        </w:rPr>
        <w:t>5.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Назначить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ответственным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лиц</w:t>
      </w:r>
      <w:r>
        <w:rPr>
          <w:bCs/>
          <w:sz w:val="28"/>
          <w:szCs w:val="28"/>
        </w:rPr>
        <w:t xml:space="preserve">ом </w:t>
      </w:r>
      <w:r w:rsidRPr="00F443B2">
        <w:rPr>
          <w:bCs/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осуществление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проверки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внешних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носителей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(оптических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компакт-дисков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CD-R,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CD-RW,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DVD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либо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USB</w:t>
      </w:r>
      <w:r>
        <w:rPr>
          <w:bCs/>
          <w:sz w:val="28"/>
          <w:szCs w:val="28"/>
        </w:rPr>
        <w:t xml:space="preserve"> </w:t>
      </w:r>
      <w:proofErr w:type="spellStart"/>
      <w:r w:rsidRPr="00F443B2">
        <w:rPr>
          <w:bCs/>
          <w:sz w:val="28"/>
          <w:szCs w:val="28"/>
        </w:rPr>
        <w:t>Flash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Pr="00F443B2">
        <w:rPr>
          <w:bCs/>
          <w:sz w:val="28"/>
          <w:szCs w:val="28"/>
        </w:rPr>
        <w:t>Drive</w:t>
      </w:r>
      <w:proofErr w:type="spellEnd"/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иных)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отсутствие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них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вредоносных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программ:</w:t>
      </w:r>
    </w:p>
    <w:p w:rsidR="008D61C8" w:rsidRPr="00F443B2" w:rsidRDefault="008D61C8" w:rsidP="008D61C8">
      <w:pPr>
        <w:tabs>
          <w:tab w:val="left" w:pos="1134"/>
        </w:tabs>
        <w:spacing w:line="276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Белоусова Виктора Николаевича</w:t>
      </w:r>
    </w:p>
    <w:p w:rsidR="008D61C8" w:rsidRPr="00F443B2" w:rsidRDefault="008D61C8" w:rsidP="008D61C8">
      <w:pPr>
        <w:tabs>
          <w:tab w:val="left" w:pos="1134"/>
          <w:tab w:val="left" w:pos="7230"/>
        </w:tabs>
        <w:spacing w:line="276" w:lineRule="auto"/>
        <w:ind w:firstLine="720"/>
        <w:jc w:val="both"/>
        <w:rPr>
          <w:bCs/>
          <w:sz w:val="28"/>
          <w:szCs w:val="28"/>
        </w:rPr>
      </w:pPr>
      <w:r w:rsidRPr="00F443B2">
        <w:rPr>
          <w:bCs/>
          <w:sz w:val="28"/>
          <w:szCs w:val="28"/>
        </w:rPr>
        <w:t>6.</w:t>
      </w:r>
      <w:r>
        <w:rPr>
          <w:bCs/>
          <w:sz w:val="28"/>
          <w:szCs w:val="28"/>
        </w:rPr>
        <w:t xml:space="preserve"> </w:t>
      </w:r>
      <w:proofErr w:type="gramStart"/>
      <w:r w:rsidRPr="00F443B2">
        <w:rPr>
          <w:bCs/>
          <w:sz w:val="28"/>
          <w:szCs w:val="28"/>
        </w:rPr>
        <w:t>Разместить</w:t>
      </w:r>
      <w:proofErr w:type="gramEnd"/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настоящее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сайте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Территориальной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избирательной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комиссии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Орловского района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области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br/>
      </w:r>
      <w:r w:rsidRPr="00F443B2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информационно-телекоммуникационной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сети</w:t>
      </w:r>
      <w:r>
        <w:rPr>
          <w:bCs/>
          <w:sz w:val="28"/>
          <w:szCs w:val="28"/>
        </w:rPr>
        <w:t xml:space="preserve"> </w:t>
      </w:r>
      <w:r w:rsidRPr="00F443B2">
        <w:rPr>
          <w:bCs/>
          <w:sz w:val="28"/>
          <w:szCs w:val="28"/>
        </w:rPr>
        <w:t>«Интернет».</w:t>
      </w:r>
    </w:p>
    <w:p w:rsidR="008D61C8" w:rsidRPr="00F443B2" w:rsidRDefault="008D61C8" w:rsidP="008D61C8">
      <w:pPr>
        <w:spacing w:line="276" w:lineRule="auto"/>
        <w:jc w:val="both"/>
        <w:rPr>
          <w:sz w:val="28"/>
          <w:szCs w:val="28"/>
        </w:rPr>
      </w:pPr>
    </w:p>
    <w:p w:rsidR="008D61C8" w:rsidRPr="00BA061F" w:rsidRDefault="008D61C8" w:rsidP="008D61C8">
      <w:pPr>
        <w:spacing w:line="276" w:lineRule="auto"/>
        <w:jc w:val="both"/>
        <w:rPr>
          <w:sz w:val="28"/>
          <w:szCs w:val="28"/>
        </w:rPr>
      </w:pPr>
    </w:p>
    <w:p w:rsidR="008D61C8" w:rsidRPr="004609FA" w:rsidRDefault="008D61C8" w:rsidP="008D61C8">
      <w:pPr>
        <w:spacing w:line="276" w:lineRule="auto"/>
        <w:jc w:val="both"/>
        <w:rPr>
          <w:sz w:val="28"/>
          <w:szCs w:val="28"/>
        </w:rPr>
      </w:pPr>
    </w:p>
    <w:p w:rsidR="008D61C8" w:rsidRPr="004609FA" w:rsidRDefault="008D61C8" w:rsidP="008D61C8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8D61C8" w:rsidRPr="004609FA" w:rsidRDefault="008D61C8" w:rsidP="008D61C8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B04EF" w:rsidRDefault="008D61C8"/>
    <w:sectPr w:rsidR="002B04EF" w:rsidSect="00203D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61C8"/>
    <w:rsid w:val="00117B59"/>
    <w:rsid w:val="00203D95"/>
    <w:rsid w:val="008D61C8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1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D61C8"/>
    <w:pPr>
      <w:spacing w:after="120"/>
    </w:pPr>
  </w:style>
  <w:style w:type="character" w:customStyle="1" w:styleId="a4">
    <w:name w:val="Основной текст Знак"/>
    <w:basedOn w:val="a0"/>
    <w:link w:val="a3"/>
    <w:rsid w:val="008D61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8D61C8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8D61C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8D61C8"/>
    <w:pPr>
      <w:spacing w:line="360" w:lineRule="auto"/>
      <w:ind w:firstLine="709"/>
      <w:jc w:val="both"/>
    </w:pPr>
    <w:rPr>
      <w:rFonts w:eastAsia="Calibri"/>
      <w:sz w:val="24"/>
    </w:rPr>
  </w:style>
  <w:style w:type="paragraph" w:customStyle="1" w:styleId="ConsPlusNormal">
    <w:name w:val="ConsPlusNormal"/>
    <w:uiPriority w:val="99"/>
    <w:rsid w:val="008D61C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D61C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61C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2984</Characters>
  <Application>Microsoft Office Word</Application>
  <DocSecurity>0</DocSecurity>
  <Lines>24</Lines>
  <Paragraphs>6</Paragraphs>
  <ScaleCrop>false</ScaleCrop>
  <Company/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2023-07-04T12:15:00Z</dcterms:created>
  <dcterms:modified xsi:type="dcterms:W3CDTF">2023-07-04T12:16:00Z</dcterms:modified>
</cp:coreProperties>
</file>