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E96" w:rsidRPr="004A6A25" w:rsidRDefault="005F5E96" w:rsidP="005F5E96">
      <w:pPr>
        <w:pStyle w:val="2"/>
        <w:keepNext w:val="0"/>
        <w:widowControl w:val="0"/>
        <w:spacing w:before="0" w:after="0"/>
        <w:ind w:left="5103"/>
        <w:jc w:val="center"/>
        <w:rPr>
          <w:rFonts w:ascii="Times New Roman" w:hAnsi="Times New Roman"/>
          <w:b w:val="0"/>
          <w:i w:val="0"/>
        </w:rPr>
      </w:pPr>
      <w:r w:rsidRPr="004A6A25">
        <w:rPr>
          <w:rFonts w:ascii="Times New Roman" w:hAnsi="Times New Roman"/>
          <w:b w:val="0"/>
          <w:i w:val="0"/>
        </w:rPr>
        <w:t>Приложение</w:t>
      </w:r>
      <w:r>
        <w:rPr>
          <w:rFonts w:ascii="Times New Roman" w:hAnsi="Times New Roman"/>
          <w:b w:val="0"/>
          <w:i w:val="0"/>
        </w:rPr>
        <w:t xml:space="preserve"> </w:t>
      </w:r>
      <w:r w:rsidRPr="004A6A25">
        <w:rPr>
          <w:rFonts w:ascii="Times New Roman" w:hAnsi="Times New Roman"/>
          <w:b w:val="0"/>
          <w:i w:val="0"/>
        </w:rPr>
        <w:t>№</w:t>
      </w:r>
      <w:r>
        <w:rPr>
          <w:rFonts w:ascii="Times New Roman" w:hAnsi="Times New Roman"/>
          <w:b w:val="0"/>
          <w:i w:val="0"/>
        </w:rPr>
        <w:t xml:space="preserve"> </w:t>
      </w:r>
      <w:r w:rsidRPr="004A6A25">
        <w:rPr>
          <w:rFonts w:ascii="Times New Roman" w:hAnsi="Times New Roman"/>
          <w:b w:val="0"/>
          <w:i w:val="0"/>
        </w:rPr>
        <w:t>1</w:t>
      </w:r>
    </w:p>
    <w:p w:rsidR="005F5E96" w:rsidRPr="004A6A25" w:rsidRDefault="005F5E96" w:rsidP="005F5E96">
      <w:pPr>
        <w:pStyle w:val="21"/>
        <w:widowControl w:val="0"/>
        <w:spacing w:after="0" w:line="240" w:lineRule="auto"/>
        <w:ind w:left="5103" w:firstLine="0"/>
        <w:jc w:val="center"/>
        <w:rPr>
          <w:szCs w:val="28"/>
        </w:rPr>
      </w:pPr>
      <w:r w:rsidRPr="004A6A25">
        <w:rPr>
          <w:szCs w:val="28"/>
        </w:rPr>
        <w:t>к</w:t>
      </w:r>
      <w:r>
        <w:rPr>
          <w:szCs w:val="28"/>
        </w:rPr>
        <w:t xml:space="preserve"> </w:t>
      </w:r>
      <w:r w:rsidRPr="004A6A25">
        <w:rPr>
          <w:szCs w:val="28"/>
        </w:rPr>
        <w:t>постановлению</w:t>
      </w:r>
      <w:r>
        <w:rPr>
          <w:szCs w:val="28"/>
        </w:rPr>
        <w:t xml:space="preserve"> </w:t>
      </w:r>
      <w:r>
        <w:rPr>
          <w:szCs w:val="28"/>
        </w:rPr>
        <w:br/>
      </w:r>
      <w:r w:rsidRPr="004A6A25">
        <w:rPr>
          <w:szCs w:val="28"/>
        </w:rPr>
        <w:t>Территориальной</w:t>
      </w:r>
      <w:r>
        <w:rPr>
          <w:szCs w:val="28"/>
        </w:rPr>
        <w:t xml:space="preserve"> </w:t>
      </w:r>
      <w:r w:rsidRPr="004A6A25">
        <w:rPr>
          <w:szCs w:val="28"/>
        </w:rPr>
        <w:t>избирательной</w:t>
      </w:r>
      <w:r>
        <w:rPr>
          <w:szCs w:val="28"/>
        </w:rPr>
        <w:t xml:space="preserve"> </w:t>
      </w:r>
      <w:r w:rsidRPr="004A6A25">
        <w:rPr>
          <w:szCs w:val="28"/>
        </w:rPr>
        <w:t>комиссии</w:t>
      </w:r>
      <w:r>
        <w:rPr>
          <w:szCs w:val="28"/>
        </w:rPr>
        <w:t xml:space="preserve"> Орловского </w:t>
      </w:r>
      <w:r w:rsidRPr="004A6A25">
        <w:rPr>
          <w:szCs w:val="28"/>
        </w:rPr>
        <w:t>района</w:t>
      </w:r>
      <w:r>
        <w:rPr>
          <w:szCs w:val="28"/>
        </w:rPr>
        <w:t xml:space="preserve"> </w:t>
      </w:r>
      <w:r w:rsidRPr="004A6A25">
        <w:rPr>
          <w:szCs w:val="28"/>
        </w:rPr>
        <w:t>Ростовской</w:t>
      </w:r>
      <w:r>
        <w:rPr>
          <w:szCs w:val="28"/>
        </w:rPr>
        <w:t xml:space="preserve"> </w:t>
      </w:r>
      <w:r w:rsidRPr="004A6A25">
        <w:rPr>
          <w:szCs w:val="28"/>
        </w:rPr>
        <w:t>области</w:t>
      </w:r>
    </w:p>
    <w:p w:rsidR="005F5E96" w:rsidRPr="004A6A25" w:rsidRDefault="005F5E96" w:rsidP="005F5E96">
      <w:pPr>
        <w:widowControl w:val="0"/>
        <w:ind w:left="5103"/>
        <w:jc w:val="center"/>
        <w:rPr>
          <w:sz w:val="28"/>
          <w:szCs w:val="28"/>
        </w:rPr>
      </w:pPr>
      <w:r w:rsidRPr="004A6A25">
        <w:rPr>
          <w:sz w:val="28"/>
          <w:szCs w:val="28"/>
        </w:rPr>
        <w:t>от</w:t>
      </w:r>
      <w:r>
        <w:rPr>
          <w:sz w:val="28"/>
          <w:szCs w:val="28"/>
        </w:rPr>
        <w:t xml:space="preserve"> 14 июня 2023 </w:t>
      </w:r>
      <w:r w:rsidRPr="004A6A25">
        <w:rPr>
          <w:sz w:val="28"/>
          <w:szCs w:val="28"/>
        </w:rPr>
        <w:t>г.</w:t>
      </w:r>
      <w:r>
        <w:rPr>
          <w:sz w:val="28"/>
          <w:szCs w:val="28"/>
        </w:rPr>
        <w:t xml:space="preserve"> </w:t>
      </w:r>
      <w:r w:rsidRPr="004A6A25">
        <w:rPr>
          <w:sz w:val="28"/>
          <w:szCs w:val="28"/>
        </w:rPr>
        <w:t>№</w:t>
      </w:r>
      <w:r>
        <w:rPr>
          <w:sz w:val="28"/>
          <w:szCs w:val="28"/>
        </w:rPr>
        <w:t xml:space="preserve"> 54-5</w:t>
      </w:r>
    </w:p>
    <w:p w:rsidR="005F5E96" w:rsidRDefault="005F5E96" w:rsidP="005F5E96">
      <w:pPr>
        <w:widowControl w:val="0"/>
        <w:jc w:val="center"/>
        <w:rPr>
          <w:b/>
          <w:bCs/>
          <w:sz w:val="24"/>
          <w:szCs w:val="24"/>
        </w:rPr>
      </w:pPr>
    </w:p>
    <w:p w:rsidR="005F5E96" w:rsidRPr="00F533C8" w:rsidRDefault="005F5E96" w:rsidP="005F5E96">
      <w:pPr>
        <w:widowControl w:val="0"/>
        <w:jc w:val="center"/>
        <w:rPr>
          <w:b/>
          <w:bCs/>
          <w:sz w:val="24"/>
          <w:szCs w:val="24"/>
        </w:rPr>
      </w:pPr>
    </w:p>
    <w:p w:rsidR="005F5E96" w:rsidRPr="002C3223" w:rsidRDefault="005F5E96" w:rsidP="005F5E96">
      <w:pPr>
        <w:widowControl w:val="0"/>
        <w:jc w:val="center"/>
        <w:rPr>
          <w:b/>
          <w:bCs/>
          <w:sz w:val="28"/>
          <w:szCs w:val="28"/>
        </w:rPr>
      </w:pPr>
      <w:r w:rsidRPr="002C3223">
        <w:rPr>
          <w:b/>
          <w:bCs/>
          <w:sz w:val="28"/>
          <w:szCs w:val="28"/>
        </w:rPr>
        <w:t>ПОЛОЖЕНИЕ</w:t>
      </w:r>
    </w:p>
    <w:p w:rsidR="005F5E96" w:rsidRPr="00647AA1" w:rsidRDefault="005F5E96" w:rsidP="005F5E96">
      <w:pPr>
        <w:tabs>
          <w:tab w:val="left" w:pos="8080"/>
          <w:tab w:val="left" w:pos="9355"/>
        </w:tabs>
        <w:ind w:right="-1"/>
        <w:jc w:val="center"/>
        <w:rPr>
          <w:b/>
          <w:bCs/>
          <w:i/>
          <w:sz w:val="28"/>
          <w:szCs w:val="28"/>
        </w:rPr>
      </w:pPr>
      <w:r w:rsidRPr="002C3223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группе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контроля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за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использованием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комплекса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средств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автоматизации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Государственной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автоматизированной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системы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Российской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Федерации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«Выборы»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Территориальной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избирательной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комиссии</w:t>
      </w:r>
      <w:r>
        <w:rPr>
          <w:b/>
          <w:bCs/>
          <w:sz w:val="28"/>
          <w:szCs w:val="28"/>
        </w:rPr>
        <w:t xml:space="preserve"> Орловского </w:t>
      </w:r>
      <w:r w:rsidRPr="002C3223">
        <w:rPr>
          <w:b/>
          <w:bCs/>
          <w:sz w:val="28"/>
          <w:szCs w:val="28"/>
        </w:rPr>
        <w:t>района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Ростовской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области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при</w:t>
      </w:r>
      <w:r>
        <w:rPr>
          <w:b/>
          <w:bCs/>
          <w:sz w:val="28"/>
          <w:szCs w:val="28"/>
        </w:rPr>
        <w:t xml:space="preserve"> </w:t>
      </w:r>
      <w:r w:rsidRPr="00647AA1">
        <w:rPr>
          <w:b/>
          <w:bCs/>
          <w:sz w:val="28"/>
          <w:szCs w:val="28"/>
        </w:rPr>
        <w:t>проведении</w:t>
      </w:r>
      <w:r>
        <w:rPr>
          <w:b/>
          <w:bCs/>
          <w:sz w:val="28"/>
          <w:szCs w:val="28"/>
        </w:rPr>
        <w:t xml:space="preserve"> </w:t>
      </w:r>
      <w:proofErr w:type="gramStart"/>
      <w:r w:rsidRPr="00647AA1">
        <w:rPr>
          <w:b/>
          <w:sz w:val="28"/>
          <w:szCs w:val="28"/>
        </w:rPr>
        <w:t>выборов</w:t>
      </w:r>
      <w:r>
        <w:rPr>
          <w:b/>
          <w:sz w:val="28"/>
          <w:szCs w:val="28"/>
        </w:rPr>
        <w:t xml:space="preserve"> </w:t>
      </w:r>
      <w:r w:rsidRPr="00647AA1">
        <w:rPr>
          <w:b/>
          <w:sz w:val="28"/>
          <w:szCs w:val="28"/>
        </w:rPr>
        <w:t>депутатов</w:t>
      </w:r>
      <w:r>
        <w:rPr>
          <w:b/>
          <w:sz w:val="28"/>
          <w:szCs w:val="28"/>
        </w:rPr>
        <w:t xml:space="preserve"> </w:t>
      </w:r>
      <w:r w:rsidRPr="00647AA1">
        <w:rPr>
          <w:b/>
          <w:sz w:val="28"/>
          <w:szCs w:val="28"/>
        </w:rPr>
        <w:t>Законодательного</w:t>
      </w:r>
      <w:r>
        <w:rPr>
          <w:b/>
          <w:sz w:val="28"/>
          <w:szCs w:val="28"/>
        </w:rPr>
        <w:t xml:space="preserve"> </w:t>
      </w:r>
      <w:r w:rsidRPr="00647AA1">
        <w:rPr>
          <w:b/>
          <w:sz w:val="28"/>
          <w:szCs w:val="28"/>
        </w:rPr>
        <w:t>Собрания</w:t>
      </w:r>
      <w:r>
        <w:rPr>
          <w:b/>
          <w:sz w:val="28"/>
          <w:szCs w:val="28"/>
        </w:rPr>
        <w:t xml:space="preserve"> </w:t>
      </w:r>
      <w:r w:rsidRPr="00647AA1">
        <w:rPr>
          <w:b/>
          <w:sz w:val="28"/>
          <w:szCs w:val="28"/>
        </w:rPr>
        <w:t>Ростовской</w:t>
      </w:r>
      <w:r>
        <w:rPr>
          <w:b/>
          <w:sz w:val="28"/>
          <w:szCs w:val="28"/>
        </w:rPr>
        <w:t xml:space="preserve"> </w:t>
      </w:r>
      <w:r w:rsidRPr="00647AA1">
        <w:rPr>
          <w:b/>
          <w:sz w:val="28"/>
          <w:szCs w:val="28"/>
        </w:rPr>
        <w:t>области</w:t>
      </w:r>
      <w:r>
        <w:rPr>
          <w:b/>
          <w:sz w:val="28"/>
          <w:szCs w:val="28"/>
        </w:rPr>
        <w:t xml:space="preserve"> </w:t>
      </w:r>
      <w:r w:rsidRPr="00647AA1">
        <w:rPr>
          <w:b/>
          <w:sz w:val="28"/>
          <w:szCs w:val="28"/>
        </w:rPr>
        <w:t>седьмого</w:t>
      </w:r>
      <w:r>
        <w:rPr>
          <w:b/>
          <w:sz w:val="28"/>
          <w:szCs w:val="28"/>
        </w:rPr>
        <w:t xml:space="preserve"> </w:t>
      </w:r>
      <w:r w:rsidRPr="00647AA1">
        <w:rPr>
          <w:b/>
          <w:sz w:val="28"/>
          <w:szCs w:val="28"/>
        </w:rPr>
        <w:t>созыва</w:t>
      </w:r>
      <w:proofErr w:type="gramEnd"/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br/>
      </w:r>
      <w:r w:rsidRPr="00647AA1">
        <w:rPr>
          <w:b/>
          <w:sz w:val="28"/>
          <w:szCs w:val="28"/>
        </w:rPr>
        <w:t>10</w:t>
      </w:r>
      <w:r>
        <w:rPr>
          <w:b/>
          <w:sz w:val="28"/>
          <w:szCs w:val="28"/>
        </w:rPr>
        <w:t xml:space="preserve"> </w:t>
      </w:r>
      <w:r w:rsidRPr="00647AA1">
        <w:rPr>
          <w:b/>
          <w:sz w:val="28"/>
          <w:szCs w:val="28"/>
        </w:rPr>
        <w:t>сентября</w:t>
      </w:r>
      <w:r>
        <w:rPr>
          <w:b/>
          <w:sz w:val="28"/>
          <w:szCs w:val="28"/>
        </w:rPr>
        <w:t xml:space="preserve"> </w:t>
      </w:r>
      <w:r w:rsidRPr="00647AA1">
        <w:rPr>
          <w:b/>
          <w:sz w:val="28"/>
          <w:szCs w:val="28"/>
        </w:rPr>
        <w:t>2023</w:t>
      </w:r>
      <w:r>
        <w:rPr>
          <w:b/>
          <w:sz w:val="28"/>
          <w:szCs w:val="28"/>
        </w:rPr>
        <w:t xml:space="preserve"> </w:t>
      </w:r>
      <w:r w:rsidRPr="00647AA1">
        <w:rPr>
          <w:b/>
          <w:sz w:val="28"/>
          <w:szCs w:val="28"/>
        </w:rPr>
        <w:t>года</w:t>
      </w:r>
    </w:p>
    <w:p w:rsidR="005F5E96" w:rsidRPr="002C3223" w:rsidRDefault="005F5E96" w:rsidP="005F5E96">
      <w:pPr>
        <w:pStyle w:val="a3"/>
        <w:widowControl w:val="0"/>
        <w:rPr>
          <w:bCs/>
          <w:sz w:val="28"/>
          <w:szCs w:val="28"/>
        </w:rPr>
      </w:pPr>
    </w:p>
    <w:p w:rsidR="005F5E96" w:rsidRPr="002C3223" w:rsidRDefault="005F5E96" w:rsidP="005F5E96">
      <w:pPr>
        <w:widowControl w:val="0"/>
        <w:numPr>
          <w:ilvl w:val="0"/>
          <w:numId w:val="1"/>
        </w:numPr>
        <w:spacing w:after="200"/>
        <w:jc w:val="center"/>
        <w:rPr>
          <w:b/>
          <w:sz w:val="28"/>
          <w:szCs w:val="28"/>
        </w:rPr>
      </w:pPr>
      <w:r w:rsidRPr="002C3223">
        <w:rPr>
          <w:b/>
          <w:sz w:val="28"/>
          <w:szCs w:val="28"/>
        </w:rPr>
        <w:t>Общие</w:t>
      </w:r>
      <w:r>
        <w:rPr>
          <w:b/>
          <w:sz w:val="28"/>
          <w:szCs w:val="28"/>
        </w:rPr>
        <w:t xml:space="preserve"> </w:t>
      </w:r>
      <w:r w:rsidRPr="002C3223">
        <w:rPr>
          <w:b/>
          <w:sz w:val="28"/>
          <w:szCs w:val="28"/>
        </w:rPr>
        <w:t>положения</w:t>
      </w:r>
    </w:p>
    <w:p w:rsidR="005F5E96" w:rsidRPr="002C3223" w:rsidRDefault="005F5E96" w:rsidP="005F5E96">
      <w:pPr>
        <w:numPr>
          <w:ilvl w:val="1"/>
          <w:numId w:val="1"/>
        </w:numPr>
        <w:tabs>
          <w:tab w:val="left" w:pos="1276"/>
        </w:tabs>
        <w:spacing w:line="276" w:lineRule="auto"/>
        <w:ind w:left="0"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proofErr w:type="gramStart"/>
      <w:r w:rsidRPr="002C3223">
        <w:rPr>
          <w:color w:val="000000"/>
          <w:sz w:val="28"/>
          <w:szCs w:val="28"/>
        </w:rPr>
        <w:t>Группа</w:t>
      </w:r>
      <w:r>
        <w:rPr>
          <w:color w:val="000000"/>
          <w:sz w:val="28"/>
          <w:szCs w:val="28"/>
        </w:rPr>
        <w:t xml:space="preserve"> </w:t>
      </w:r>
      <w:r w:rsidRPr="002C3223">
        <w:rPr>
          <w:color w:val="000000"/>
          <w:sz w:val="28"/>
          <w:szCs w:val="28"/>
        </w:rPr>
        <w:t>контроля</w:t>
      </w:r>
      <w:r>
        <w:rPr>
          <w:color w:val="000000"/>
          <w:sz w:val="28"/>
          <w:szCs w:val="28"/>
        </w:rPr>
        <w:t xml:space="preserve"> </w:t>
      </w:r>
      <w:r w:rsidRPr="002C3223">
        <w:rPr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</w:rPr>
        <w:t xml:space="preserve"> </w:t>
      </w:r>
      <w:r w:rsidRPr="002C3223">
        <w:rPr>
          <w:color w:val="000000"/>
          <w:sz w:val="28"/>
          <w:szCs w:val="28"/>
        </w:rPr>
        <w:t>использованием</w:t>
      </w:r>
      <w:r>
        <w:rPr>
          <w:color w:val="000000"/>
          <w:sz w:val="28"/>
          <w:szCs w:val="28"/>
        </w:rPr>
        <w:t xml:space="preserve"> </w:t>
      </w:r>
      <w:r w:rsidRPr="002C3223">
        <w:rPr>
          <w:color w:val="000000"/>
          <w:sz w:val="28"/>
          <w:szCs w:val="28"/>
        </w:rPr>
        <w:t>комплекса</w:t>
      </w:r>
      <w:r>
        <w:rPr>
          <w:color w:val="000000"/>
          <w:sz w:val="28"/>
          <w:szCs w:val="28"/>
        </w:rPr>
        <w:t xml:space="preserve"> </w:t>
      </w:r>
      <w:r w:rsidRPr="002C3223">
        <w:rPr>
          <w:color w:val="000000"/>
          <w:sz w:val="28"/>
          <w:szCs w:val="28"/>
        </w:rPr>
        <w:t>средств</w:t>
      </w:r>
      <w:r>
        <w:rPr>
          <w:color w:val="000000"/>
          <w:sz w:val="28"/>
          <w:szCs w:val="28"/>
        </w:rPr>
        <w:t xml:space="preserve"> </w:t>
      </w:r>
      <w:r w:rsidRPr="002C3223">
        <w:rPr>
          <w:color w:val="000000"/>
          <w:sz w:val="28"/>
          <w:szCs w:val="28"/>
        </w:rPr>
        <w:t>автоматизации</w:t>
      </w:r>
      <w:r>
        <w:rPr>
          <w:color w:val="000000"/>
          <w:sz w:val="28"/>
          <w:szCs w:val="28"/>
        </w:rPr>
        <w:t xml:space="preserve"> </w:t>
      </w:r>
      <w:r w:rsidRPr="002C3223">
        <w:rPr>
          <w:color w:val="000000"/>
          <w:sz w:val="28"/>
          <w:szCs w:val="28"/>
        </w:rPr>
        <w:t>Государственной</w:t>
      </w:r>
      <w:r>
        <w:rPr>
          <w:color w:val="000000"/>
          <w:sz w:val="28"/>
          <w:szCs w:val="28"/>
        </w:rPr>
        <w:t xml:space="preserve"> </w:t>
      </w:r>
      <w:r w:rsidRPr="002C3223">
        <w:rPr>
          <w:color w:val="000000"/>
          <w:sz w:val="28"/>
          <w:szCs w:val="28"/>
        </w:rPr>
        <w:t>автоматизированной</w:t>
      </w:r>
      <w:r>
        <w:rPr>
          <w:color w:val="000000"/>
          <w:sz w:val="28"/>
          <w:szCs w:val="28"/>
        </w:rPr>
        <w:t xml:space="preserve"> </w:t>
      </w:r>
      <w:r w:rsidRPr="002C3223">
        <w:rPr>
          <w:color w:val="000000"/>
          <w:sz w:val="28"/>
          <w:szCs w:val="28"/>
        </w:rPr>
        <w:t>системы</w:t>
      </w:r>
      <w:r>
        <w:rPr>
          <w:color w:val="000000"/>
          <w:sz w:val="28"/>
          <w:szCs w:val="28"/>
        </w:rPr>
        <w:t xml:space="preserve"> </w:t>
      </w:r>
      <w:r w:rsidRPr="002C3223">
        <w:rPr>
          <w:color w:val="000000"/>
          <w:sz w:val="28"/>
          <w:szCs w:val="28"/>
        </w:rPr>
        <w:t>Российской</w:t>
      </w:r>
      <w:r>
        <w:rPr>
          <w:color w:val="000000"/>
          <w:sz w:val="28"/>
          <w:szCs w:val="28"/>
        </w:rPr>
        <w:t xml:space="preserve"> </w:t>
      </w:r>
      <w:r w:rsidRPr="002C3223">
        <w:rPr>
          <w:color w:val="000000"/>
          <w:sz w:val="28"/>
          <w:szCs w:val="28"/>
        </w:rPr>
        <w:t>Федерации</w:t>
      </w:r>
      <w:r>
        <w:rPr>
          <w:color w:val="000000"/>
          <w:sz w:val="28"/>
          <w:szCs w:val="28"/>
        </w:rPr>
        <w:t xml:space="preserve"> </w:t>
      </w:r>
      <w:r w:rsidRPr="002C3223">
        <w:rPr>
          <w:color w:val="000000"/>
          <w:sz w:val="28"/>
          <w:szCs w:val="28"/>
        </w:rPr>
        <w:t>«Выборы»</w:t>
      </w:r>
      <w:r>
        <w:rPr>
          <w:color w:val="000000"/>
          <w:sz w:val="28"/>
          <w:szCs w:val="28"/>
        </w:rPr>
        <w:t xml:space="preserve"> </w:t>
      </w:r>
      <w:r w:rsidRPr="002C3223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Орловского </w:t>
      </w:r>
      <w:r w:rsidRPr="002C3223">
        <w:rPr>
          <w:sz w:val="28"/>
          <w:szCs w:val="28"/>
        </w:rPr>
        <w:t>района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проведении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выборов</w:t>
      </w:r>
      <w:r>
        <w:rPr>
          <w:sz w:val="28"/>
          <w:szCs w:val="28"/>
        </w:rPr>
        <w:t xml:space="preserve"> </w:t>
      </w:r>
      <w:r w:rsidRPr="00637FAC">
        <w:rPr>
          <w:sz w:val="28"/>
          <w:szCs w:val="28"/>
        </w:rPr>
        <w:t>депутатов</w:t>
      </w:r>
      <w:r>
        <w:rPr>
          <w:sz w:val="28"/>
          <w:szCs w:val="28"/>
        </w:rPr>
        <w:t xml:space="preserve"> </w:t>
      </w:r>
      <w:r w:rsidRPr="00637FAC">
        <w:rPr>
          <w:sz w:val="28"/>
          <w:szCs w:val="28"/>
        </w:rPr>
        <w:t>Законодательного</w:t>
      </w:r>
      <w:r>
        <w:rPr>
          <w:sz w:val="28"/>
          <w:szCs w:val="28"/>
        </w:rPr>
        <w:t xml:space="preserve"> </w:t>
      </w:r>
      <w:r w:rsidRPr="00637FAC">
        <w:rPr>
          <w:sz w:val="28"/>
          <w:szCs w:val="28"/>
        </w:rPr>
        <w:t>Собрания</w:t>
      </w:r>
      <w:r>
        <w:rPr>
          <w:sz w:val="28"/>
          <w:szCs w:val="28"/>
        </w:rPr>
        <w:t xml:space="preserve"> </w:t>
      </w:r>
      <w:r w:rsidRPr="00637FAC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637FAC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 w:rsidRPr="00637FAC">
        <w:rPr>
          <w:sz w:val="28"/>
          <w:szCs w:val="28"/>
        </w:rPr>
        <w:t>седьмого</w:t>
      </w:r>
      <w:r>
        <w:rPr>
          <w:sz w:val="28"/>
          <w:szCs w:val="28"/>
        </w:rPr>
        <w:t xml:space="preserve"> </w:t>
      </w:r>
      <w:r w:rsidRPr="00637FAC">
        <w:rPr>
          <w:sz w:val="28"/>
          <w:szCs w:val="28"/>
        </w:rPr>
        <w:t>созыва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 xml:space="preserve">10 </w:t>
      </w:r>
      <w:r w:rsidRPr="002C3223">
        <w:rPr>
          <w:sz w:val="28"/>
          <w:szCs w:val="28"/>
        </w:rPr>
        <w:t>сентября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202</w:t>
      </w:r>
      <w:r>
        <w:rPr>
          <w:sz w:val="28"/>
          <w:szCs w:val="28"/>
        </w:rPr>
        <w:t xml:space="preserve">3 </w:t>
      </w:r>
      <w:r w:rsidRPr="002C3223">
        <w:rPr>
          <w:sz w:val="28"/>
          <w:szCs w:val="28"/>
        </w:rPr>
        <w:t>года</w:t>
      </w:r>
      <w:r>
        <w:rPr>
          <w:i/>
          <w:sz w:val="28"/>
          <w:szCs w:val="28"/>
        </w:rPr>
        <w:t xml:space="preserve"> </w:t>
      </w:r>
      <w:r w:rsidRPr="002C3223">
        <w:rPr>
          <w:sz w:val="28"/>
          <w:szCs w:val="28"/>
        </w:rPr>
        <w:t>(далее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группа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контроля)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образуется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соответствии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2C3223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положениями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статьи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74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Федерального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закона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«Об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основных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гарантиях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избирательных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прав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права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участие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референдуме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граждан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Российской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Федерации</w:t>
      </w:r>
      <w:proofErr w:type="gramEnd"/>
      <w:r w:rsidRPr="002C3223">
        <w:rPr>
          <w:sz w:val="28"/>
          <w:szCs w:val="28"/>
        </w:rPr>
        <w:t>»,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статьи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23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Федерального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закона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«О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Государственной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автоматизированной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системе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Российской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Федерации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«Выборы».</w:t>
      </w:r>
    </w:p>
    <w:p w:rsidR="005F5E96" w:rsidRPr="002C3223" w:rsidRDefault="005F5E96" w:rsidP="005F5E96">
      <w:pPr>
        <w:numPr>
          <w:ilvl w:val="1"/>
          <w:numId w:val="1"/>
        </w:numPr>
        <w:tabs>
          <w:tab w:val="left" w:pos="1276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2C3223">
        <w:rPr>
          <w:sz w:val="28"/>
          <w:szCs w:val="28"/>
        </w:rPr>
        <w:t>Численный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состав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группы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контроля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EB58E1">
        <w:rPr>
          <w:sz w:val="28"/>
          <w:szCs w:val="28"/>
        </w:rPr>
        <w:t>4</w:t>
      </w:r>
      <w:r>
        <w:rPr>
          <w:sz w:val="28"/>
          <w:szCs w:val="28"/>
        </w:rPr>
        <w:t xml:space="preserve"> </w:t>
      </w:r>
      <w:r w:rsidRPr="00EB58E1">
        <w:rPr>
          <w:sz w:val="28"/>
          <w:szCs w:val="28"/>
        </w:rPr>
        <w:t>человека</w:t>
      </w:r>
      <w:r w:rsidRPr="002C3223">
        <w:rPr>
          <w:sz w:val="28"/>
          <w:szCs w:val="28"/>
        </w:rPr>
        <w:t>.</w:t>
      </w:r>
    </w:p>
    <w:p w:rsidR="005F5E96" w:rsidRPr="002C3223" w:rsidRDefault="005F5E96" w:rsidP="005F5E96">
      <w:pPr>
        <w:numPr>
          <w:ilvl w:val="1"/>
          <w:numId w:val="1"/>
        </w:numPr>
        <w:tabs>
          <w:tab w:val="left" w:pos="1276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2C3223">
        <w:rPr>
          <w:sz w:val="28"/>
          <w:szCs w:val="28"/>
        </w:rPr>
        <w:t>Члены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группы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контроля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избирают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своего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состава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руководителя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группы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контроля.</w:t>
      </w:r>
    </w:p>
    <w:p w:rsidR="005F5E96" w:rsidRPr="002C3223" w:rsidRDefault="005F5E96" w:rsidP="005F5E96">
      <w:pPr>
        <w:widowControl w:val="0"/>
        <w:numPr>
          <w:ilvl w:val="0"/>
          <w:numId w:val="1"/>
        </w:numPr>
        <w:tabs>
          <w:tab w:val="left" w:pos="567"/>
          <w:tab w:val="left" w:pos="709"/>
          <w:tab w:val="left" w:pos="1276"/>
          <w:tab w:val="left" w:pos="1418"/>
          <w:tab w:val="left" w:pos="1701"/>
        </w:tabs>
        <w:spacing w:line="276" w:lineRule="auto"/>
        <w:ind w:left="851" w:right="706" w:firstLine="0"/>
        <w:jc w:val="center"/>
        <w:rPr>
          <w:b/>
          <w:sz w:val="28"/>
          <w:szCs w:val="28"/>
        </w:rPr>
      </w:pPr>
      <w:r w:rsidRPr="002C3223">
        <w:rPr>
          <w:b/>
          <w:sz w:val="28"/>
          <w:szCs w:val="28"/>
        </w:rPr>
        <w:t>Права</w:t>
      </w:r>
      <w:r>
        <w:rPr>
          <w:b/>
          <w:sz w:val="28"/>
          <w:szCs w:val="28"/>
        </w:rPr>
        <w:t xml:space="preserve"> </w:t>
      </w:r>
      <w:r w:rsidRPr="002C3223">
        <w:rPr>
          <w:b/>
          <w:sz w:val="28"/>
          <w:szCs w:val="28"/>
        </w:rPr>
        <w:t>группы</w:t>
      </w:r>
      <w:r>
        <w:rPr>
          <w:b/>
          <w:sz w:val="28"/>
          <w:szCs w:val="28"/>
        </w:rPr>
        <w:t xml:space="preserve"> </w:t>
      </w:r>
      <w:r w:rsidRPr="002C3223">
        <w:rPr>
          <w:b/>
          <w:sz w:val="28"/>
          <w:szCs w:val="28"/>
        </w:rPr>
        <w:t>контроля</w:t>
      </w:r>
    </w:p>
    <w:p w:rsidR="005F5E96" w:rsidRPr="002C3223" w:rsidRDefault="005F5E96" w:rsidP="005F5E96">
      <w:pPr>
        <w:widowControl w:val="0"/>
        <w:numPr>
          <w:ilvl w:val="1"/>
          <w:numId w:val="1"/>
        </w:numPr>
        <w:tabs>
          <w:tab w:val="left" w:pos="0"/>
          <w:tab w:val="left" w:pos="567"/>
          <w:tab w:val="left" w:pos="709"/>
          <w:tab w:val="left" w:pos="993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2C3223">
        <w:rPr>
          <w:sz w:val="28"/>
          <w:szCs w:val="28"/>
        </w:rPr>
        <w:t>Группа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контроля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имеет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право:</w:t>
      </w:r>
    </w:p>
    <w:p w:rsidR="005F5E96" w:rsidRPr="002C3223" w:rsidRDefault="005F5E96" w:rsidP="005F5E96">
      <w:pPr>
        <w:tabs>
          <w:tab w:val="left" w:pos="0"/>
        </w:tabs>
        <w:spacing w:line="276" w:lineRule="auto"/>
        <w:ind w:firstLine="709"/>
        <w:jc w:val="both"/>
        <w:rPr>
          <w:sz w:val="28"/>
          <w:szCs w:val="28"/>
        </w:rPr>
      </w:pPr>
      <w:r w:rsidRPr="002C3223">
        <w:rPr>
          <w:sz w:val="28"/>
          <w:szCs w:val="28"/>
        </w:rPr>
        <w:t>проверять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готовность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работе</w:t>
      </w:r>
      <w:r>
        <w:rPr>
          <w:sz w:val="28"/>
          <w:szCs w:val="28"/>
        </w:rPr>
        <w:t xml:space="preserve"> </w:t>
      </w:r>
      <w:r w:rsidRPr="002C3223">
        <w:rPr>
          <w:bCs/>
          <w:sz w:val="28"/>
          <w:szCs w:val="28"/>
        </w:rPr>
        <w:t>комплекса</w:t>
      </w:r>
      <w:r>
        <w:rPr>
          <w:bCs/>
          <w:sz w:val="28"/>
          <w:szCs w:val="28"/>
        </w:rPr>
        <w:t xml:space="preserve"> </w:t>
      </w:r>
      <w:r w:rsidRPr="002C3223">
        <w:rPr>
          <w:bCs/>
          <w:sz w:val="28"/>
          <w:szCs w:val="28"/>
        </w:rPr>
        <w:t>средств</w:t>
      </w:r>
      <w:r>
        <w:rPr>
          <w:bCs/>
          <w:sz w:val="28"/>
          <w:szCs w:val="28"/>
        </w:rPr>
        <w:t xml:space="preserve"> </w:t>
      </w:r>
      <w:r w:rsidRPr="002C3223">
        <w:rPr>
          <w:bCs/>
          <w:sz w:val="28"/>
          <w:szCs w:val="28"/>
        </w:rPr>
        <w:t>автоматизации</w:t>
      </w:r>
      <w:r>
        <w:rPr>
          <w:bCs/>
          <w:sz w:val="28"/>
          <w:szCs w:val="28"/>
        </w:rPr>
        <w:t xml:space="preserve"> </w:t>
      </w:r>
      <w:r w:rsidRPr="002C3223">
        <w:rPr>
          <w:bCs/>
          <w:sz w:val="28"/>
          <w:szCs w:val="28"/>
        </w:rPr>
        <w:t>Государственной</w:t>
      </w:r>
      <w:r>
        <w:rPr>
          <w:bCs/>
          <w:sz w:val="28"/>
          <w:szCs w:val="28"/>
        </w:rPr>
        <w:t xml:space="preserve"> </w:t>
      </w:r>
      <w:r w:rsidRPr="002C3223">
        <w:rPr>
          <w:bCs/>
          <w:sz w:val="28"/>
          <w:szCs w:val="28"/>
        </w:rPr>
        <w:t>автоматизированной</w:t>
      </w:r>
      <w:r>
        <w:rPr>
          <w:bCs/>
          <w:sz w:val="28"/>
          <w:szCs w:val="28"/>
        </w:rPr>
        <w:t xml:space="preserve"> </w:t>
      </w:r>
      <w:r w:rsidRPr="002C3223">
        <w:rPr>
          <w:bCs/>
          <w:sz w:val="28"/>
          <w:szCs w:val="28"/>
        </w:rPr>
        <w:t>системы</w:t>
      </w:r>
      <w:r>
        <w:rPr>
          <w:bCs/>
          <w:sz w:val="28"/>
          <w:szCs w:val="28"/>
        </w:rPr>
        <w:t xml:space="preserve"> </w:t>
      </w:r>
      <w:r w:rsidRPr="002C3223">
        <w:rPr>
          <w:bCs/>
          <w:sz w:val="28"/>
          <w:szCs w:val="28"/>
        </w:rPr>
        <w:t>Российской</w:t>
      </w:r>
      <w:r>
        <w:rPr>
          <w:bCs/>
          <w:sz w:val="28"/>
          <w:szCs w:val="28"/>
        </w:rPr>
        <w:t xml:space="preserve"> </w:t>
      </w:r>
      <w:r w:rsidRPr="002C3223">
        <w:rPr>
          <w:bCs/>
          <w:sz w:val="28"/>
          <w:szCs w:val="28"/>
        </w:rPr>
        <w:t>Федерации</w:t>
      </w:r>
      <w:r>
        <w:rPr>
          <w:bCs/>
          <w:sz w:val="28"/>
          <w:szCs w:val="28"/>
        </w:rPr>
        <w:t xml:space="preserve"> </w:t>
      </w:r>
      <w:r w:rsidRPr="002C3223">
        <w:rPr>
          <w:bCs/>
          <w:sz w:val="28"/>
          <w:szCs w:val="28"/>
        </w:rPr>
        <w:t>«Выборы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Орловского </w:t>
      </w:r>
      <w:r w:rsidRPr="002C3223">
        <w:rPr>
          <w:sz w:val="28"/>
          <w:szCs w:val="28"/>
        </w:rPr>
        <w:t>района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(далее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КСА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ТИК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ГАС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«Выборы»);</w:t>
      </w:r>
    </w:p>
    <w:p w:rsidR="005F5E96" w:rsidRPr="002C3223" w:rsidRDefault="005F5E96" w:rsidP="005F5E96">
      <w:pPr>
        <w:tabs>
          <w:tab w:val="left" w:pos="0"/>
        </w:tabs>
        <w:spacing w:line="276" w:lineRule="auto"/>
        <w:ind w:firstLine="709"/>
        <w:jc w:val="both"/>
        <w:rPr>
          <w:sz w:val="28"/>
          <w:szCs w:val="28"/>
        </w:rPr>
      </w:pPr>
      <w:r w:rsidRPr="002C3223">
        <w:rPr>
          <w:sz w:val="28"/>
          <w:szCs w:val="28"/>
        </w:rPr>
        <w:t>следить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соблюдением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требований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инструкций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других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документов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Центральной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Российской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Федерации,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Федерального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центра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информатизации,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области,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Орловского </w:t>
      </w:r>
      <w:r w:rsidRPr="002C3223">
        <w:rPr>
          <w:sz w:val="28"/>
          <w:szCs w:val="28"/>
        </w:rPr>
        <w:t>района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lastRenderedPageBreak/>
        <w:t>области,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касающихся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использования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Государственной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автоматизированной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Российской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Федерации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«Выборы»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(далее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ГАС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«Выборы);</w:t>
      </w:r>
    </w:p>
    <w:p w:rsidR="005F5E96" w:rsidRPr="002C3223" w:rsidRDefault="005F5E96" w:rsidP="005F5E96">
      <w:pPr>
        <w:tabs>
          <w:tab w:val="left" w:pos="0"/>
        </w:tabs>
        <w:spacing w:line="276" w:lineRule="auto"/>
        <w:ind w:firstLine="709"/>
        <w:jc w:val="both"/>
        <w:rPr>
          <w:sz w:val="28"/>
          <w:szCs w:val="28"/>
        </w:rPr>
      </w:pPr>
      <w:r w:rsidRPr="002C3223">
        <w:rPr>
          <w:sz w:val="28"/>
          <w:szCs w:val="28"/>
        </w:rPr>
        <w:t>знакомиться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proofErr w:type="gramStart"/>
      <w:r w:rsidRPr="002C3223">
        <w:rPr>
          <w:sz w:val="28"/>
          <w:szCs w:val="28"/>
        </w:rPr>
        <w:t>любой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информацией,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вводимой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выводимой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КСА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ТИК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ГАС</w:t>
      </w:r>
      <w:proofErr w:type="gramEnd"/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«Выборы»,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передаваемой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каналам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связи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ГАС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«Выборы»,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2C3223"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иной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информацией,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необходимой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осуществления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контрольных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функций;</w:t>
      </w:r>
    </w:p>
    <w:p w:rsidR="005F5E96" w:rsidRPr="002C3223" w:rsidRDefault="005F5E96" w:rsidP="005F5E96">
      <w:pPr>
        <w:tabs>
          <w:tab w:val="left" w:pos="0"/>
        </w:tabs>
        <w:spacing w:line="276" w:lineRule="auto"/>
        <w:ind w:firstLine="709"/>
        <w:jc w:val="both"/>
        <w:rPr>
          <w:sz w:val="28"/>
          <w:szCs w:val="28"/>
        </w:rPr>
      </w:pPr>
      <w:r w:rsidRPr="002C3223">
        <w:rPr>
          <w:sz w:val="28"/>
          <w:szCs w:val="28"/>
        </w:rPr>
        <w:t>контролировать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правильность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ввода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данных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протоколов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избирательных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комиссий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правильность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повторного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ввода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корректировки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введенных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данных,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об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этом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было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принято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соответствующее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решение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комиссии;</w:t>
      </w:r>
    </w:p>
    <w:p w:rsidR="005F5E96" w:rsidRPr="002C3223" w:rsidRDefault="005F5E96" w:rsidP="005F5E96">
      <w:pPr>
        <w:tabs>
          <w:tab w:val="left" w:pos="0"/>
        </w:tabs>
        <w:spacing w:line="276" w:lineRule="auto"/>
        <w:ind w:firstLine="709"/>
        <w:jc w:val="both"/>
        <w:rPr>
          <w:sz w:val="28"/>
          <w:szCs w:val="28"/>
        </w:rPr>
      </w:pPr>
      <w:r w:rsidRPr="002C3223">
        <w:rPr>
          <w:sz w:val="28"/>
          <w:szCs w:val="28"/>
        </w:rPr>
        <w:t>сопоставлять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результаты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ручной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автоматизированной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обработки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информации;</w:t>
      </w:r>
    </w:p>
    <w:p w:rsidR="005F5E96" w:rsidRPr="002C3223" w:rsidRDefault="005F5E96" w:rsidP="005F5E96">
      <w:pPr>
        <w:tabs>
          <w:tab w:val="left" w:pos="0"/>
        </w:tabs>
        <w:spacing w:line="276" w:lineRule="auto"/>
        <w:ind w:firstLine="709"/>
        <w:jc w:val="both"/>
        <w:rPr>
          <w:sz w:val="28"/>
          <w:szCs w:val="28"/>
        </w:rPr>
      </w:pPr>
      <w:r w:rsidRPr="002C3223">
        <w:rPr>
          <w:sz w:val="28"/>
          <w:szCs w:val="28"/>
        </w:rPr>
        <w:t>требовать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разъяснения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действий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у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системного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администратора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КСА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ТИК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ГАС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«Выборы»;</w:t>
      </w:r>
    </w:p>
    <w:p w:rsidR="005F5E96" w:rsidRPr="002C3223" w:rsidRDefault="005F5E96" w:rsidP="005F5E96">
      <w:pPr>
        <w:tabs>
          <w:tab w:val="left" w:pos="0"/>
        </w:tabs>
        <w:spacing w:line="276" w:lineRule="auto"/>
        <w:ind w:firstLine="709"/>
        <w:jc w:val="both"/>
        <w:rPr>
          <w:sz w:val="28"/>
          <w:szCs w:val="28"/>
        </w:rPr>
      </w:pPr>
      <w:r w:rsidRPr="002C3223">
        <w:rPr>
          <w:sz w:val="28"/>
          <w:szCs w:val="28"/>
        </w:rPr>
        <w:t>следить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обязательным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документированием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фактов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действий,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предусмотрено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соответствующими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регламентами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2C322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планами;</w:t>
      </w:r>
    </w:p>
    <w:p w:rsidR="005F5E96" w:rsidRPr="002C3223" w:rsidRDefault="005F5E96" w:rsidP="005F5E96">
      <w:pPr>
        <w:tabs>
          <w:tab w:val="left" w:pos="0"/>
        </w:tabs>
        <w:spacing w:line="276" w:lineRule="auto"/>
        <w:ind w:firstLine="709"/>
        <w:jc w:val="both"/>
        <w:rPr>
          <w:sz w:val="28"/>
          <w:szCs w:val="28"/>
        </w:rPr>
      </w:pPr>
      <w:r w:rsidRPr="002C3223">
        <w:rPr>
          <w:sz w:val="28"/>
          <w:szCs w:val="28"/>
        </w:rPr>
        <w:t>привлекать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своей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работе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экспертов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специалистов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автоматизированных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систем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обработки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информации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запросу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руководителя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группы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контроля;</w:t>
      </w:r>
    </w:p>
    <w:p w:rsidR="005F5E96" w:rsidRPr="002C3223" w:rsidRDefault="005F5E96" w:rsidP="005F5E96">
      <w:pPr>
        <w:tabs>
          <w:tab w:val="left" w:pos="0"/>
        </w:tabs>
        <w:spacing w:after="240" w:line="276" w:lineRule="auto"/>
        <w:ind w:firstLine="709"/>
        <w:jc w:val="both"/>
        <w:rPr>
          <w:sz w:val="28"/>
          <w:szCs w:val="28"/>
        </w:rPr>
      </w:pPr>
      <w:r w:rsidRPr="002C3223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Избирательную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комиссию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br/>
        <w:t>с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предложениями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замечаниями.</w:t>
      </w:r>
    </w:p>
    <w:p w:rsidR="005F5E96" w:rsidRPr="002C3223" w:rsidRDefault="005F5E96" w:rsidP="005F5E96">
      <w:pPr>
        <w:numPr>
          <w:ilvl w:val="0"/>
          <w:numId w:val="1"/>
        </w:numPr>
        <w:tabs>
          <w:tab w:val="left" w:pos="1134"/>
        </w:tabs>
        <w:spacing w:line="276" w:lineRule="auto"/>
        <w:ind w:left="993" w:right="423" w:hanging="11"/>
        <w:jc w:val="center"/>
        <w:rPr>
          <w:b/>
          <w:sz w:val="28"/>
          <w:szCs w:val="28"/>
        </w:rPr>
      </w:pPr>
      <w:r w:rsidRPr="002C3223">
        <w:rPr>
          <w:b/>
          <w:sz w:val="28"/>
          <w:szCs w:val="28"/>
        </w:rPr>
        <w:t>Обязанности</w:t>
      </w:r>
      <w:r>
        <w:rPr>
          <w:b/>
          <w:sz w:val="28"/>
          <w:szCs w:val="28"/>
        </w:rPr>
        <w:t xml:space="preserve"> </w:t>
      </w:r>
      <w:r w:rsidRPr="002C3223">
        <w:rPr>
          <w:b/>
          <w:sz w:val="28"/>
          <w:szCs w:val="28"/>
        </w:rPr>
        <w:t>группы</w:t>
      </w:r>
      <w:r>
        <w:rPr>
          <w:b/>
          <w:sz w:val="28"/>
          <w:szCs w:val="28"/>
        </w:rPr>
        <w:t xml:space="preserve"> </w:t>
      </w:r>
      <w:r w:rsidRPr="002C3223">
        <w:rPr>
          <w:b/>
          <w:sz w:val="28"/>
          <w:szCs w:val="28"/>
        </w:rPr>
        <w:t>контроля</w:t>
      </w:r>
    </w:p>
    <w:p w:rsidR="005F5E96" w:rsidRPr="002C3223" w:rsidRDefault="005F5E96" w:rsidP="005F5E96">
      <w:pPr>
        <w:numPr>
          <w:ilvl w:val="1"/>
          <w:numId w:val="1"/>
        </w:numPr>
        <w:tabs>
          <w:tab w:val="left" w:pos="1134"/>
        </w:tabs>
        <w:spacing w:after="240"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случае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выявления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неправомерных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действий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(бездействия),</w:t>
      </w:r>
      <w:r>
        <w:rPr>
          <w:sz w:val="28"/>
          <w:szCs w:val="28"/>
        </w:rPr>
        <w:t xml:space="preserve"> </w:t>
      </w:r>
      <w:proofErr w:type="gramStart"/>
      <w:r w:rsidRPr="002C3223">
        <w:rPr>
          <w:sz w:val="28"/>
          <w:szCs w:val="28"/>
        </w:rPr>
        <w:t>нарушений,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допущенных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системным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администратором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КСА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ТИК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ГАС</w:t>
      </w:r>
      <w:proofErr w:type="gramEnd"/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«Выборы»,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группа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контроля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информирует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них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председателя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Орловского </w:t>
      </w:r>
      <w:r w:rsidRPr="002C3223">
        <w:rPr>
          <w:sz w:val="28"/>
          <w:szCs w:val="28"/>
        </w:rPr>
        <w:t>района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вносит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свои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предложения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устранению.</w:t>
      </w:r>
      <w:r>
        <w:rPr>
          <w:sz w:val="28"/>
          <w:szCs w:val="28"/>
        </w:rPr>
        <w:t xml:space="preserve"> </w:t>
      </w:r>
    </w:p>
    <w:p w:rsidR="005F5E96" w:rsidRPr="002C3223" w:rsidRDefault="005F5E96" w:rsidP="005F5E96">
      <w:pPr>
        <w:numPr>
          <w:ilvl w:val="0"/>
          <w:numId w:val="1"/>
        </w:numPr>
        <w:tabs>
          <w:tab w:val="left" w:pos="426"/>
          <w:tab w:val="left" w:pos="1134"/>
          <w:tab w:val="left" w:pos="1276"/>
          <w:tab w:val="left" w:pos="1418"/>
        </w:tabs>
        <w:spacing w:line="276" w:lineRule="auto"/>
        <w:ind w:left="0" w:firstLine="0"/>
        <w:jc w:val="center"/>
        <w:rPr>
          <w:b/>
          <w:sz w:val="28"/>
          <w:szCs w:val="28"/>
        </w:rPr>
      </w:pPr>
      <w:r w:rsidRPr="002C3223">
        <w:rPr>
          <w:b/>
          <w:sz w:val="28"/>
          <w:szCs w:val="28"/>
        </w:rPr>
        <w:t>Доступ</w:t>
      </w:r>
      <w:r>
        <w:rPr>
          <w:b/>
          <w:sz w:val="28"/>
          <w:szCs w:val="28"/>
        </w:rPr>
        <w:t xml:space="preserve"> </w:t>
      </w:r>
      <w:r w:rsidRPr="002C3223">
        <w:rPr>
          <w:b/>
          <w:sz w:val="28"/>
          <w:szCs w:val="28"/>
        </w:rPr>
        <w:t>к</w:t>
      </w:r>
      <w:r>
        <w:rPr>
          <w:b/>
          <w:sz w:val="28"/>
          <w:szCs w:val="28"/>
        </w:rPr>
        <w:t xml:space="preserve"> </w:t>
      </w:r>
      <w:r w:rsidRPr="002C3223">
        <w:rPr>
          <w:b/>
          <w:sz w:val="28"/>
          <w:szCs w:val="28"/>
        </w:rPr>
        <w:t>информационным</w:t>
      </w:r>
      <w:r>
        <w:rPr>
          <w:b/>
          <w:sz w:val="28"/>
          <w:szCs w:val="28"/>
        </w:rPr>
        <w:t xml:space="preserve"> </w:t>
      </w:r>
      <w:r w:rsidRPr="002C3223">
        <w:rPr>
          <w:b/>
          <w:sz w:val="28"/>
          <w:szCs w:val="28"/>
        </w:rPr>
        <w:t>ресурсам</w:t>
      </w:r>
      <w:r>
        <w:rPr>
          <w:b/>
          <w:sz w:val="28"/>
          <w:szCs w:val="28"/>
        </w:rPr>
        <w:t xml:space="preserve"> </w:t>
      </w:r>
      <w:r w:rsidRPr="002C3223">
        <w:rPr>
          <w:b/>
          <w:sz w:val="28"/>
          <w:szCs w:val="28"/>
        </w:rPr>
        <w:t>КСА</w:t>
      </w:r>
      <w:r>
        <w:rPr>
          <w:b/>
          <w:sz w:val="28"/>
          <w:szCs w:val="28"/>
        </w:rPr>
        <w:t xml:space="preserve"> </w:t>
      </w:r>
      <w:r w:rsidRPr="002C3223">
        <w:rPr>
          <w:b/>
          <w:sz w:val="28"/>
          <w:szCs w:val="28"/>
        </w:rPr>
        <w:t>ТИК</w:t>
      </w:r>
      <w:r>
        <w:rPr>
          <w:b/>
          <w:sz w:val="28"/>
          <w:szCs w:val="28"/>
        </w:rPr>
        <w:t xml:space="preserve"> </w:t>
      </w:r>
      <w:r w:rsidRPr="002C3223">
        <w:rPr>
          <w:b/>
          <w:sz w:val="28"/>
          <w:szCs w:val="28"/>
        </w:rPr>
        <w:t>ГАС</w:t>
      </w:r>
      <w:r>
        <w:rPr>
          <w:b/>
          <w:sz w:val="28"/>
          <w:szCs w:val="28"/>
        </w:rPr>
        <w:t xml:space="preserve"> </w:t>
      </w:r>
      <w:r w:rsidRPr="002C3223">
        <w:rPr>
          <w:b/>
          <w:sz w:val="28"/>
          <w:szCs w:val="28"/>
        </w:rPr>
        <w:t>«Выборы»</w:t>
      </w:r>
      <w:r w:rsidRPr="002C3223">
        <w:rPr>
          <w:b/>
          <w:sz w:val="28"/>
          <w:szCs w:val="28"/>
        </w:rPr>
        <w:br/>
      </w:r>
      <w:r>
        <w:rPr>
          <w:b/>
          <w:sz w:val="28"/>
          <w:szCs w:val="28"/>
        </w:rPr>
        <w:t xml:space="preserve"> </w:t>
      </w:r>
      <w:r w:rsidRPr="002C3223">
        <w:rPr>
          <w:b/>
          <w:sz w:val="28"/>
          <w:szCs w:val="28"/>
        </w:rPr>
        <w:t>и</w:t>
      </w:r>
      <w:r>
        <w:rPr>
          <w:b/>
          <w:sz w:val="28"/>
          <w:szCs w:val="28"/>
        </w:rPr>
        <w:t xml:space="preserve"> </w:t>
      </w:r>
      <w:r w:rsidRPr="002C3223">
        <w:rPr>
          <w:b/>
          <w:sz w:val="28"/>
          <w:szCs w:val="28"/>
        </w:rPr>
        <w:t>ответственность</w:t>
      </w:r>
      <w:r>
        <w:rPr>
          <w:b/>
          <w:sz w:val="28"/>
          <w:szCs w:val="28"/>
        </w:rPr>
        <w:t xml:space="preserve"> </w:t>
      </w:r>
      <w:r w:rsidRPr="002C3223">
        <w:rPr>
          <w:b/>
          <w:sz w:val="28"/>
          <w:szCs w:val="28"/>
        </w:rPr>
        <w:t>за</w:t>
      </w:r>
      <w:r>
        <w:rPr>
          <w:b/>
          <w:sz w:val="28"/>
          <w:szCs w:val="28"/>
        </w:rPr>
        <w:t xml:space="preserve"> </w:t>
      </w:r>
      <w:r w:rsidRPr="002C3223">
        <w:rPr>
          <w:b/>
          <w:sz w:val="28"/>
          <w:szCs w:val="28"/>
        </w:rPr>
        <w:t>нарушение</w:t>
      </w:r>
      <w:r>
        <w:rPr>
          <w:b/>
          <w:sz w:val="28"/>
          <w:szCs w:val="28"/>
        </w:rPr>
        <w:t xml:space="preserve"> </w:t>
      </w:r>
      <w:proofErr w:type="gramStart"/>
      <w:r w:rsidRPr="002C3223">
        <w:rPr>
          <w:b/>
          <w:sz w:val="28"/>
          <w:szCs w:val="28"/>
        </w:rPr>
        <w:t>федерального</w:t>
      </w:r>
      <w:r>
        <w:rPr>
          <w:b/>
          <w:sz w:val="28"/>
          <w:szCs w:val="28"/>
        </w:rPr>
        <w:t xml:space="preserve"> </w:t>
      </w:r>
      <w:r w:rsidRPr="002C3223">
        <w:rPr>
          <w:b/>
          <w:sz w:val="28"/>
          <w:szCs w:val="28"/>
        </w:rPr>
        <w:t>законодательства,</w:t>
      </w:r>
      <w:r>
        <w:rPr>
          <w:b/>
          <w:sz w:val="28"/>
          <w:szCs w:val="28"/>
        </w:rPr>
        <w:t xml:space="preserve"> </w:t>
      </w:r>
      <w:r w:rsidRPr="002C3223">
        <w:rPr>
          <w:b/>
          <w:sz w:val="28"/>
          <w:szCs w:val="28"/>
        </w:rPr>
        <w:t>регулирующего</w:t>
      </w:r>
      <w:r>
        <w:rPr>
          <w:b/>
          <w:sz w:val="28"/>
          <w:szCs w:val="28"/>
        </w:rPr>
        <w:t xml:space="preserve"> </w:t>
      </w:r>
      <w:r w:rsidRPr="002C3223">
        <w:rPr>
          <w:b/>
          <w:sz w:val="28"/>
          <w:szCs w:val="28"/>
        </w:rPr>
        <w:t>использование</w:t>
      </w:r>
      <w:r>
        <w:rPr>
          <w:b/>
          <w:sz w:val="28"/>
          <w:szCs w:val="28"/>
        </w:rPr>
        <w:t xml:space="preserve"> </w:t>
      </w:r>
      <w:r w:rsidRPr="002C3223">
        <w:rPr>
          <w:b/>
          <w:sz w:val="28"/>
          <w:szCs w:val="28"/>
        </w:rPr>
        <w:t>ГАС</w:t>
      </w:r>
      <w:proofErr w:type="gramEnd"/>
      <w:r>
        <w:rPr>
          <w:b/>
          <w:sz w:val="28"/>
          <w:szCs w:val="28"/>
        </w:rPr>
        <w:t xml:space="preserve"> </w:t>
      </w:r>
      <w:r w:rsidRPr="002C3223">
        <w:rPr>
          <w:b/>
          <w:sz w:val="28"/>
          <w:szCs w:val="28"/>
        </w:rPr>
        <w:t>«Выборы»</w:t>
      </w:r>
    </w:p>
    <w:p w:rsidR="005F5E96" w:rsidRPr="002C3223" w:rsidRDefault="005F5E96" w:rsidP="005F5E96">
      <w:pPr>
        <w:tabs>
          <w:tab w:val="left" w:pos="426"/>
          <w:tab w:val="left" w:pos="1134"/>
          <w:tab w:val="left" w:pos="1276"/>
          <w:tab w:val="left" w:pos="1418"/>
        </w:tabs>
        <w:spacing w:line="276" w:lineRule="auto"/>
        <w:rPr>
          <w:b/>
          <w:sz w:val="28"/>
          <w:szCs w:val="28"/>
        </w:rPr>
      </w:pPr>
    </w:p>
    <w:p w:rsidR="005F5E96" w:rsidRPr="002C3223" w:rsidRDefault="005F5E96" w:rsidP="005F5E96">
      <w:pPr>
        <w:spacing w:line="276" w:lineRule="auto"/>
        <w:ind w:firstLine="709"/>
        <w:jc w:val="both"/>
        <w:rPr>
          <w:sz w:val="28"/>
          <w:szCs w:val="28"/>
        </w:rPr>
      </w:pPr>
      <w:r w:rsidRPr="002C3223">
        <w:rPr>
          <w:sz w:val="28"/>
          <w:szCs w:val="28"/>
        </w:rPr>
        <w:t>4.1.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Доступ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помещение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КСА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ТИК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ГАС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«Выборы»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наблюдателей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br/>
        <w:t>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представителей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средств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массовой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информации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осуществляется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решению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председателя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Орловского </w:t>
      </w:r>
      <w:r w:rsidRPr="002C3223">
        <w:rPr>
          <w:sz w:val="28"/>
          <w:szCs w:val="28"/>
        </w:rPr>
        <w:t>района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области,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согласованному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руководителем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группы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контроля.</w:t>
      </w:r>
    </w:p>
    <w:p w:rsidR="005F5E96" w:rsidRPr="002C3223" w:rsidRDefault="005F5E96" w:rsidP="005F5E96">
      <w:pPr>
        <w:spacing w:line="276" w:lineRule="auto"/>
        <w:ind w:firstLine="709"/>
        <w:contextualSpacing/>
        <w:jc w:val="both"/>
        <w:rPr>
          <w:sz w:val="28"/>
          <w:szCs w:val="28"/>
        </w:rPr>
      </w:pPr>
      <w:r w:rsidRPr="002C3223">
        <w:rPr>
          <w:sz w:val="28"/>
          <w:szCs w:val="28"/>
        </w:rPr>
        <w:t>4.2.</w:t>
      </w:r>
      <w:r>
        <w:rPr>
          <w:sz w:val="28"/>
          <w:szCs w:val="28"/>
        </w:rPr>
        <w:t xml:space="preserve"> </w:t>
      </w:r>
      <w:proofErr w:type="gramStart"/>
      <w:r w:rsidRPr="002C3223">
        <w:rPr>
          <w:sz w:val="28"/>
          <w:szCs w:val="28"/>
        </w:rPr>
        <w:t>Члены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Орловского </w:t>
      </w:r>
      <w:r w:rsidRPr="002C3223">
        <w:rPr>
          <w:sz w:val="28"/>
          <w:szCs w:val="28"/>
        </w:rPr>
        <w:t>района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области,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работники,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принимающие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участие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2C3223">
        <w:rPr>
          <w:sz w:val="28"/>
          <w:szCs w:val="28"/>
        </w:rPr>
        <w:lastRenderedPageBreak/>
        <w:t>в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технологических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процессах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обработки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информации,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содержащейся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КСА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ТИК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ГАС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«Выборы»,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имеющие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право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доступа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информационным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ресурсам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ГАС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«Выборы»,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иные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лица,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неправомерно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вмешивающиеся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предпринявшие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попытку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вмешательства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работу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КСА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ТИК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ГАС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«Выборы»,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несут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ответственность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соответствии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федеральным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законодательством.</w:t>
      </w:r>
      <w:r>
        <w:rPr>
          <w:sz w:val="28"/>
          <w:szCs w:val="28"/>
        </w:rPr>
        <w:t xml:space="preserve"> </w:t>
      </w:r>
      <w:proofErr w:type="gramEnd"/>
    </w:p>
    <w:p w:rsidR="005F5E96" w:rsidRPr="002C3223" w:rsidRDefault="005F5E96" w:rsidP="005F5E96">
      <w:pPr>
        <w:spacing w:line="276" w:lineRule="auto"/>
        <w:ind w:firstLine="709"/>
        <w:contextualSpacing/>
        <w:jc w:val="both"/>
        <w:rPr>
          <w:sz w:val="28"/>
          <w:szCs w:val="28"/>
        </w:rPr>
      </w:pPr>
      <w:r w:rsidRPr="002C3223">
        <w:rPr>
          <w:sz w:val="28"/>
          <w:szCs w:val="28"/>
        </w:rPr>
        <w:t>4.3.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Лица,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имеющие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право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доступа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информационным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ресурсам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br/>
        <w:t>ГАС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"Выборы",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том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числе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персональным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данным,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получающие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br/>
        <w:t>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использующие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их,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несут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ответственность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соответствии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федеральным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законодательством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нарушение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режима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защиты,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обработки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порядка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использования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этой</w:t>
      </w:r>
      <w:r>
        <w:rPr>
          <w:sz w:val="28"/>
          <w:szCs w:val="28"/>
        </w:rPr>
        <w:t xml:space="preserve"> </w:t>
      </w:r>
      <w:r w:rsidRPr="002C3223">
        <w:rPr>
          <w:sz w:val="28"/>
          <w:szCs w:val="28"/>
        </w:rPr>
        <w:t>информации.</w:t>
      </w:r>
    </w:p>
    <w:p w:rsidR="002B04EF" w:rsidRDefault="005F5E96"/>
    <w:sectPr w:rsidR="002B04EF" w:rsidSect="009B4E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0E2A17"/>
    <w:multiLevelType w:val="multilevel"/>
    <w:tmpl w:val="9F9C91E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11162"/>
    <w:rsid w:val="000366E4"/>
    <w:rsid w:val="000E2C97"/>
    <w:rsid w:val="00117B59"/>
    <w:rsid w:val="0030732F"/>
    <w:rsid w:val="005F5E96"/>
    <w:rsid w:val="008F43E4"/>
    <w:rsid w:val="009B4E18"/>
    <w:rsid w:val="00B449FE"/>
    <w:rsid w:val="00D111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E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5E9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F5E96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rsid w:val="005F5E96"/>
    <w:pPr>
      <w:spacing w:after="120"/>
    </w:pPr>
  </w:style>
  <w:style w:type="character" w:customStyle="1" w:styleId="a4">
    <w:name w:val="Основной текст Знак"/>
    <w:basedOn w:val="a0"/>
    <w:link w:val="a3"/>
    <w:rsid w:val="005F5E9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Indent 2"/>
    <w:basedOn w:val="a"/>
    <w:link w:val="22"/>
    <w:rsid w:val="005F5E96"/>
    <w:pPr>
      <w:spacing w:after="120" w:line="480" w:lineRule="auto"/>
      <w:ind w:left="283" w:firstLine="720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5F5E9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656</Words>
  <Characters>3742</Characters>
  <Application>Microsoft Office Word</Application>
  <DocSecurity>0</DocSecurity>
  <Lines>31</Lines>
  <Paragraphs>8</Paragraphs>
  <ScaleCrop>false</ScaleCrop>
  <Company/>
  <LinksUpToDate>false</LinksUpToDate>
  <CharactersWithSpaces>4390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</cp:revision>
  <dcterms:created xsi:type="dcterms:W3CDTF">2023-06-15T05:11:00Z</dcterms:created>
  <dcterms:modified xsi:type="dcterms:W3CDTF">2023-06-15T05:11:00Z</dcterms:modified>
</cp:coreProperties>
</file>