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3DD" w:rsidRPr="00BC5C58" w:rsidRDefault="007803DD" w:rsidP="007803DD">
      <w:pPr>
        <w:ind w:left="5387"/>
        <w:jc w:val="center"/>
        <w:rPr>
          <w:sz w:val="28"/>
          <w:szCs w:val="28"/>
        </w:rPr>
      </w:pPr>
      <w:r w:rsidRPr="00BC5C58">
        <w:rPr>
          <w:bCs/>
          <w:spacing w:val="20"/>
          <w:sz w:val="28"/>
          <w:szCs w:val="28"/>
        </w:rPr>
        <w:t>УТВЕРЖДЕН</w:t>
      </w:r>
    </w:p>
    <w:p w:rsidR="007803DD" w:rsidRPr="00BC5C58" w:rsidRDefault="007803DD" w:rsidP="007803DD">
      <w:pPr>
        <w:ind w:left="5387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постановлением</w:t>
      </w:r>
    </w:p>
    <w:p w:rsidR="007803DD" w:rsidRPr="00BC5C58" w:rsidRDefault="007803DD" w:rsidP="007803DD">
      <w:pPr>
        <w:ind w:left="5387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района</w:t>
      </w:r>
    </w:p>
    <w:p w:rsidR="007803DD" w:rsidRPr="00BC5C58" w:rsidRDefault="007803DD" w:rsidP="007803DD">
      <w:pPr>
        <w:ind w:left="5387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области</w:t>
      </w:r>
    </w:p>
    <w:p w:rsidR="007803DD" w:rsidRPr="00BC5C58" w:rsidRDefault="007803DD" w:rsidP="007803DD">
      <w:pPr>
        <w:ind w:left="5387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от</w:t>
      </w:r>
      <w:r>
        <w:rPr>
          <w:sz w:val="28"/>
          <w:szCs w:val="28"/>
        </w:rPr>
        <w:t xml:space="preserve"> 19 </w:t>
      </w:r>
      <w:r w:rsidRPr="00BC5C58">
        <w:rPr>
          <w:sz w:val="28"/>
          <w:szCs w:val="28"/>
        </w:rPr>
        <w:t>июня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20</w:t>
      </w:r>
      <w:r>
        <w:rPr>
          <w:sz w:val="28"/>
          <w:szCs w:val="28"/>
        </w:rPr>
        <w:t xml:space="preserve">23 </w:t>
      </w:r>
      <w:r w:rsidRPr="00BC5C58"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№</w:t>
      </w:r>
      <w:r>
        <w:rPr>
          <w:sz w:val="28"/>
          <w:szCs w:val="28"/>
        </w:rPr>
        <w:t xml:space="preserve"> 55-11 </w:t>
      </w:r>
    </w:p>
    <w:p w:rsidR="007803DD" w:rsidRPr="00BC5C58" w:rsidRDefault="007803DD" w:rsidP="007803DD">
      <w:pPr>
        <w:pStyle w:val="1"/>
        <w:jc w:val="center"/>
        <w:rPr>
          <w:szCs w:val="28"/>
        </w:rPr>
      </w:pPr>
    </w:p>
    <w:p w:rsidR="007803DD" w:rsidRPr="00BC5C58" w:rsidRDefault="007803DD" w:rsidP="007803DD">
      <w:pPr>
        <w:ind w:right="140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Состав</w:t>
      </w:r>
    </w:p>
    <w:p w:rsidR="007803DD" w:rsidRPr="001B74B8" w:rsidRDefault="007803DD" w:rsidP="007803DD">
      <w:pPr>
        <w:pStyle w:val="a9"/>
        <w:keepNext w:val="0"/>
        <w:tabs>
          <w:tab w:val="left" w:pos="1985"/>
        </w:tabs>
        <w:spacing w:after="0"/>
        <w:ind w:right="140"/>
        <w:rPr>
          <w:b w:val="0"/>
          <w:bCs/>
          <w:szCs w:val="28"/>
        </w:rPr>
      </w:pPr>
      <w:r w:rsidRPr="001B74B8">
        <w:rPr>
          <w:b w:val="0"/>
          <w:szCs w:val="28"/>
        </w:rPr>
        <w:t xml:space="preserve">Рабочей группы по приему и проверке документов по выдвижению </w:t>
      </w:r>
      <w:r>
        <w:rPr>
          <w:b w:val="0"/>
          <w:szCs w:val="28"/>
        </w:rPr>
        <w:br/>
      </w:r>
      <w:r w:rsidRPr="001B74B8">
        <w:rPr>
          <w:b w:val="0"/>
          <w:szCs w:val="28"/>
        </w:rPr>
        <w:t xml:space="preserve">и регистрации кандидатов, представляемых в Территориальную избирательную комиссию Орловского района при проведении </w:t>
      </w:r>
      <w:proofErr w:type="gramStart"/>
      <w:r w:rsidRPr="001B74B8">
        <w:rPr>
          <w:b w:val="0"/>
          <w:szCs w:val="28"/>
        </w:rPr>
        <w:t>выборов депутатов Законодательного Собрания Ростовской области седьмого созыва</w:t>
      </w:r>
      <w:proofErr w:type="gramEnd"/>
      <w:r w:rsidRPr="001B74B8">
        <w:rPr>
          <w:b w:val="0"/>
          <w:szCs w:val="28"/>
        </w:rPr>
        <w:t xml:space="preserve"> по Орловскому одномандатному избирательному округу №13, </w:t>
      </w:r>
      <w:r>
        <w:rPr>
          <w:b w:val="0"/>
          <w:szCs w:val="28"/>
        </w:rPr>
        <w:br/>
      </w:r>
      <w:r w:rsidRPr="001B74B8">
        <w:rPr>
          <w:b w:val="0"/>
          <w:szCs w:val="28"/>
        </w:rPr>
        <w:t>назначенных на 10 сентября 2023 года</w:t>
      </w:r>
    </w:p>
    <w:p w:rsidR="007803DD" w:rsidRPr="00BC5C58" w:rsidRDefault="007803DD" w:rsidP="007803DD">
      <w:pPr>
        <w:ind w:right="140"/>
        <w:rPr>
          <w:sz w:val="28"/>
          <w:szCs w:val="28"/>
        </w:rPr>
      </w:pPr>
    </w:p>
    <w:p w:rsidR="007803DD" w:rsidRPr="00BC5C58" w:rsidRDefault="007803DD" w:rsidP="007803DD">
      <w:pPr>
        <w:ind w:right="140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Руководитель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группы:</w:t>
      </w:r>
    </w:p>
    <w:p w:rsidR="007803DD" w:rsidRPr="00BC5C58" w:rsidRDefault="007803DD" w:rsidP="007803DD">
      <w:pPr>
        <w:ind w:right="140"/>
        <w:jc w:val="center"/>
        <w:rPr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2518"/>
        <w:gridCol w:w="6662"/>
      </w:tblGrid>
      <w:tr w:rsidR="007803DD" w:rsidRPr="00BC5C58" w:rsidTr="008A4258">
        <w:trPr>
          <w:trHeight w:val="803"/>
        </w:trPr>
        <w:tc>
          <w:tcPr>
            <w:tcW w:w="2518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Елизаров Павел Вячеславович</w:t>
            </w:r>
          </w:p>
        </w:tc>
        <w:tc>
          <w:tcPr>
            <w:tcW w:w="6662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 w:rsidRPr="00BC5C5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председатель </w:t>
            </w:r>
            <w:r w:rsidRPr="00BC5C58">
              <w:rPr>
                <w:sz w:val="28"/>
                <w:szCs w:val="28"/>
              </w:rPr>
              <w:t>Территориальной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избирательной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комиссии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Орловского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района</w:t>
            </w:r>
          </w:p>
        </w:tc>
      </w:tr>
    </w:tbl>
    <w:p w:rsidR="007803DD" w:rsidRPr="00BC5C58" w:rsidRDefault="007803DD" w:rsidP="007803DD">
      <w:pPr>
        <w:spacing w:after="240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Заместитель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группы:</w:t>
      </w:r>
    </w:p>
    <w:tbl>
      <w:tblPr>
        <w:tblW w:w="0" w:type="auto"/>
        <w:tblLook w:val="04A0"/>
      </w:tblPr>
      <w:tblGrid>
        <w:gridCol w:w="2518"/>
        <w:gridCol w:w="6662"/>
      </w:tblGrid>
      <w:tr w:rsidR="007803DD" w:rsidRPr="00BC5C58" w:rsidTr="008A4258">
        <w:trPr>
          <w:trHeight w:val="787"/>
        </w:trPr>
        <w:tc>
          <w:tcPr>
            <w:tcW w:w="2518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Облачков Валерий Николаевич</w:t>
            </w:r>
          </w:p>
        </w:tc>
        <w:tc>
          <w:tcPr>
            <w:tcW w:w="6662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 w:rsidRPr="00BC5C5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заместитель председателя </w:t>
            </w:r>
            <w:r w:rsidRPr="00BC5C58">
              <w:rPr>
                <w:sz w:val="28"/>
                <w:szCs w:val="28"/>
              </w:rPr>
              <w:t>Территориальной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избирательной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комиссии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Орловского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района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7803DD" w:rsidRPr="00BC5C58" w:rsidRDefault="007803DD" w:rsidP="007803DD">
      <w:pPr>
        <w:spacing w:after="240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Секретарь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группы:</w:t>
      </w:r>
    </w:p>
    <w:tbl>
      <w:tblPr>
        <w:tblW w:w="9464" w:type="dxa"/>
        <w:tblLook w:val="04A0"/>
      </w:tblPr>
      <w:tblGrid>
        <w:gridCol w:w="2518"/>
        <w:gridCol w:w="6946"/>
      </w:tblGrid>
      <w:tr w:rsidR="007803DD" w:rsidRPr="00BC5C58" w:rsidTr="008A4258">
        <w:trPr>
          <w:trHeight w:val="917"/>
        </w:trPr>
        <w:tc>
          <w:tcPr>
            <w:tcW w:w="2518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Стоянова Елена Николаевна</w:t>
            </w:r>
          </w:p>
        </w:tc>
        <w:tc>
          <w:tcPr>
            <w:tcW w:w="6946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 w:rsidRPr="00BC5C5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секретарь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Территориальной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избирательной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комиссии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Орловского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района</w:t>
            </w:r>
          </w:p>
        </w:tc>
      </w:tr>
    </w:tbl>
    <w:p w:rsidR="007803DD" w:rsidRPr="00BC5C58" w:rsidRDefault="007803DD" w:rsidP="007803DD">
      <w:pPr>
        <w:spacing w:after="240"/>
        <w:jc w:val="center"/>
        <w:rPr>
          <w:sz w:val="28"/>
          <w:szCs w:val="28"/>
        </w:rPr>
      </w:pPr>
      <w:r w:rsidRPr="00BC5C58">
        <w:rPr>
          <w:sz w:val="28"/>
          <w:szCs w:val="28"/>
        </w:rPr>
        <w:t>Члены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рабочей</w:t>
      </w:r>
      <w:r>
        <w:rPr>
          <w:sz w:val="28"/>
          <w:szCs w:val="28"/>
        </w:rPr>
        <w:t xml:space="preserve"> </w:t>
      </w:r>
      <w:r w:rsidRPr="00BC5C58">
        <w:rPr>
          <w:sz w:val="28"/>
          <w:szCs w:val="28"/>
        </w:rPr>
        <w:t>группы:</w:t>
      </w:r>
    </w:p>
    <w:tbl>
      <w:tblPr>
        <w:tblW w:w="0" w:type="auto"/>
        <w:tblLayout w:type="fixed"/>
        <w:tblLook w:val="04A0"/>
      </w:tblPr>
      <w:tblGrid>
        <w:gridCol w:w="2518"/>
        <w:gridCol w:w="6946"/>
      </w:tblGrid>
      <w:tr w:rsidR="007803DD" w:rsidRPr="00BC5C58" w:rsidTr="008A4258">
        <w:trPr>
          <w:trHeight w:val="959"/>
        </w:trPr>
        <w:tc>
          <w:tcPr>
            <w:tcW w:w="2518" w:type="dxa"/>
          </w:tcPr>
          <w:p w:rsidR="007803DD" w:rsidRPr="001B74B8" w:rsidRDefault="007803DD" w:rsidP="008A4258">
            <w:pPr>
              <w:rPr>
                <w:sz w:val="28"/>
                <w:szCs w:val="28"/>
              </w:rPr>
            </w:pPr>
            <w:proofErr w:type="spellStart"/>
            <w:r w:rsidRPr="001B74B8">
              <w:rPr>
                <w:sz w:val="28"/>
                <w:szCs w:val="28"/>
              </w:rPr>
              <w:t>Чекалов</w:t>
            </w:r>
            <w:proofErr w:type="spellEnd"/>
            <w:r w:rsidRPr="001B74B8">
              <w:rPr>
                <w:sz w:val="28"/>
                <w:szCs w:val="28"/>
              </w:rPr>
              <w:t xml:space="preserve"> Максим Юрьевич</w:t>
            </w:r>
          </w:p>
        </w:tc>
        <w:tc>
          <w:tcPr>
            <w:tcW w:w="6946" w:type="dxa"/>
          </w:tcPr>
          <w:p w:rsidR="007803DD" w:rsidRPr="001B74B8" w:rsidRDefault="007803DD" w:rsidP="008A4258">
            <w:pPr>
              <w:rPr>
                <w:sz w:val="28"/>
                <w:szCs w:val="28"/>
              </w:rPr>
            </w:pPr>
            <w:r w:rsidRPr="001B74B8">
              <w:rPr>
                <w:sz w:val="28"/>
                <w:szCs w:val="28"/>
              </w:rPr>
              <w:t>- член Территориальной избирательной комиссии Орловского района с правом решающего голоса</w:t>
            </w:r>
          </w:p>
        </w:tc>
      </w:tr>
      <w:tr w:rsidR="007803DD" w:rsidRPr="00BC5C58" w:rsidTr="008A4258">
        <w:trPr>
          <w:trHeight w:val="2072"/>
        </w:trPr>
        <w:tc>
          <w:tcPr>
            <w:tcW w:w="2518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 w:rsidRPr="00BC5C58">
              <w:rPr>
                <w:sz w:val="28"/>
                <w:szCs w:val="28"/>
              </w:rPr>
              <w:t>Белоусов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Виктор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Николаевич</w:t>
            </w:r>
          </w:p>
        </w:tc>
        <w:tc>
          <w:tcPr>
            <w:tcW w:w="6946" w:type="dxa"/>
          </w:tcPr>
          <w:p w:rsidR="007803DD" w:rsidRPr="00BC5C58" w:rsidRDefault="007803DD" w:rsidP="008A4258">
            <w:pPr>
              <w:rPr>
                <w:sz w:val="28"/>
                <w:szCs w:val="28"/>
              </w:rPr>
            </w:pPr>
            <w:r w:rsidRPr="00BC5C5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в</w:t>
            </w:r>
            <w:r w:rsidRPr="00BC5C58">
              <w:rPr>
                <w:sz w:val="28"/>
                <w:szCs w:val="28"/>
              </w:rPr>
              <w:t>едущий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специалист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сектора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эксплуатации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ГАС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"Выборы"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информационного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отдела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Избирательной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комиссии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Ростовской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области,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исполняющего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функциональные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обязанности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системного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администратора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территориального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комплекса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средств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автоматизации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Орловского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района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Ростовской</w:t>
            </w:r>
            <w:r>
              <w:rPr>
                <w:sz w:val="28"/>
                <w:szCs w:val="28"/>
              </w:rPr>
              <w:t xml:space="preserve"> </w:t>
            </w:r>
            <w:r w:rsidRPr="00BC5C58">
              <w:rPr>
                <w:sz w:val="28"/>
                <w:szCs w:val="28"/>
              </w:rPr>
              <w:t>области</w:t>
            </w:r>
          </w:p>
        </w:tc>
      </w:tr>
    </w:tbl>
    <w:p w:rsidR="002B04EF" w:rsidRPr="007803DD" w:rsidRDefault="007803DD" w:rsidP="007803DD"/>
    <w:sectPr w:rsidR="002B04EF" w:rsidRPr="007803DD" w:rsidSect="00C11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780540"/>
    <w:rsid w:val="00117B59"/>
    <w:rsid w:val="00127153"/>
    <w:rsid w:val="001B0AE7"/>
    <w:rsid w:val="007803DD"/>
    <w:rsid w:val="00780540"/>
    <w:rsid w:val="00B449FE"/>
    <w:rsid w:val="00C110F8"/>
    <w:rsid w:val="00F23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803DD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B0AE7"/>
    <w:pPr>
      <w:spacing w:after="120"/>
    </w:pPr>
  </w:style>
  <w:style w:type="character" w:customStyle="1" w:styleId="a4">
    <w:name w:val="Основной текст Знак"/>
    <w:basedOn w:val="a0"/>
    <w:link w:val="a3"/>
    <w:rsid w:val="001B0AE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1B0AE7"/>
    <w:rPr>
      <w:rFonts w:cs="Times New Roman"/>
      <w:b/>
    </w:rPr>
  </w:style>
  <w:style w:type="paragraph" w:customStyle="1" w:styleId="a6">
    <w:name w:val="Рабочий"/>
    <w:basedOn w:val="a"/>
    <w:rsid w:val="001B0AE7"/>
    <w:pPr>
      <w:spacing w:line="360" w:lineRule="auto"/>
      <w:ind w:firstLine="709"/>
      <w:jc w:val="both"/>
    </w:pPr>
    <w:rPr>
      <w:rFonts w:eastAsia="Calibri"/>
      <w:sz w:val="24"/>
    </w:rPr>
  </w:style>
  <w:style w:type="paragraph" w:customStyle="1" w:styleId="ConsPlusNormal">
    <w:name w:val="ConsPlusNormal"/>
    <w:rsid w:val="001B0AE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1B0A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B0AE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0AE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7803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9">
    <w:name w:val="Содерж"/>
    <w:basedOn w:val="a"/>
    <w:rsid w:val="007803DD"/>
    <w:pPr>
      <w:keepNext/>
      <w:spacing w:after="120"/>
      <w:jc w:val="center"/>
    </w:pPr>
    <w:rPr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2023-06-21T08:18:00Z</dcterms:created>
  <dcterms:modified xsi:type="dcterms:W3CDTF">2023-06-21T08:18:00Z</dcterms:modified>
</cp:coreProperties>
</file>